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7B0" w:rsidRPr="00D87FEF" w:rsidRDefault="00FE07B0" w:rsidP="00A66D25">
      <w:pPr>
        <w:wordWrap w:val="0"/>
        <w:adjustRightInd/>
        <w:ind w:firstLineChars="3700" w:firstLine="8880"/>
        <w:jc w:val="right"/>
        <w:rPr>
          <w:rFonts w:asciiTheme="majorEastAsia" w:eastAsiaTheme="majorEastAsia" w:hAnsiTheme="majorEastAsia"/>
          <w:b w:val="0"/>
          <w:color w:val="000000" w:themeColor="text1"/>
        </w:rPr>
      </w:pPr>
      <w:r w:rsidRPr="002E024C">
        <w:rPr>
          <w:rFonts w:asciiTheme="majorEastAsia" w:eastAsiaTheme="majorEastAsia" w:hAnsiTheme="majorEastAsia" w:hint="eastAsia"/>
          <w:b w:val="0"/>
          <w:color w:val="auto"/>
        </w:rPr>
        <w:t xml:space="preserve">　</w:t>
      </w:r>
      <w:r w:rsidR="00A66D25">
        <w:rPr>
          <w:rFonts w:asciiTheme="majorEastAsia" w:eastAsiaTheme="majorEastAsia" w:hAnsiTheme="majorEastAsia" w:hint="eastAsia"/>
          <w:b w:val="0"/>
          <w:color w:val="auto"/>
        </w:rPr>
        <w:t>R3</w:t>
      </w:r>
      <w:r w:rsidRPr="00D87FEF">
        <w:rPr>
          <w:rFonts w:asciiTheme="majorEastAsia" w:eastAsiaTheme="majorEastAsia" w:hAnsiTheme="majorEastAsia" w:hint="eastAsia"/>
          <w:b w:val="0"/>
          <w:color w:val="000000" w:themeColor="text1"/>
        </w:rPr>
        <w:t>.</w:t>
      </w:r>
      <w:r w:rsidR="00A66D25">
        <w:rPr>
          <w:rFonts w:asciiTheme="majorEastAsia" w:eastAsiaTheme="majorEastAsia" w:hAnsiTheme="majorEastAsia" w:hint="eastAsia"/>
          <w:b w:val="0"/>
          <w:color w:val="000000" w:themeColor="text1"/>
        </w:rPr>
        <w:t>11</w:t>
      </w:r>
      <w:r w:rsidR="00FE0488" w:rsidRPr="00D87FEF">
        <w:rPr>
          <w:rFonts w:asciiTheme="majorEastAsia" w:eastAsiaTheme="majorEastAsia" w:hAnsiTheme="majorEastAsia" w:hint="eastAsia"/>
          <w:b w:val="0"/>
          <w:color w:val="000000" w:themeColor="text1"/>
        </w:rPr>
        <w:t>.</w:t>
      </w:r>
      <w:r w:rsidR="00313E11">
        <w:rPr>
          <w:rFonts w:asciiTheme="majorEastAsia" w:eastAsiaTheme="majorEastAsia" w:hAnsiTheme="majorEastAsia" w:hint="eastAsia"/>
          <w:b w:val="0"/>
          <w:color w:val="000000" w:themeColor="text1"/>
        </w:rPr>
        <w:t>11</w:t>
      </w:r>
      <w:bookmarkStart w:id="0" w:name="_GoBack"/>
      <w:bookmarkEnd w:id="0"/>
    </w:p>
    <w:p w:rsidR="00FB2942" w:rsidRPr="00D87FEF" w:rsidRDefault="00141DC6" w:rsidP="00BA14D2">
      <w:pPr>
        <w:adjustRightInd/>
        <w:jc w:val="center"/>
        <w:rPr>
          <w:rFonts w:asciiTheme="majorEastAsia" w:eastAsiaTheme="majorEastAsia" w:hAnsiTheme="majorEastAsia" w:cs="ＭＳ明朝"/>
          <w:b w:val="0"/>
          <w:color w:val="000000" w:themeColor="text1"/>
          <w:sz w:val="24"/>
          <w:szCs w:val="24"/>
        </w:rPr>
      </w:pPr>
      <w:r w:rsidRPr="00D87FEF">
        <w:rPr>
          <w:rFonts w:asciiTheme="majorEastAsia" w:eastAsiaTheme="majorEastAsia" w:hAnsiTheme="majorEastAsia"/>
          <w:b w:val="0"/>
          <w:color w:val="000000" w:themeColor="text1"/>
        </w:rPr>
        <w:t>「人を対象とする医学系研究」</w:t>
      </w:r>
      <w:r w:rsidR="009163AA" w:rsidRPr="00D87FEF">
        <w:rPr>
          <w:rFonts w:asciiTheme="majorEastAsia" w:eastAsiaTheme="majorEastAsia" w:hAnsiTheme="majorEastAsia" w:hint="eastAsia"/>
          <w:b w:val="0"/>
          <w:color w:val="000000" w:themeColor="text1"/>
        </w:rPr>
        <w:t>の</w:t>
      </w:r>
      <w:r w:rsidRPr="00D87FEF">
        <w:rPr>
          <w:rFonts w:asciiTheme="majorEastAsia" w:eastAsiaTheme="majorEastAsia" w:hAnsiTheme="majorEastAsia" w:hint="eastAsia"/>
          <w:b w:val="0"/>
          <w:color w:val="000000" w:themeColor="text1"/>
        </w:rPr>
        <w:t>申請にあたって</w:t>
      </w:r>
    </w:p>
    <w:p w:rsidR="00B77BF4" w:rsidRPr="00D87FEF" w:rsidRDefault="00B77BF4" w:rsidP="00FB2942">
      <w:pPr>
        <w:overflowPunct/>
        <w:autoSpaceDE w:val="0"/>
        <w:autoSpaceDN w:val="0"/>
        <w:snapToGrid w:val="0"/>
        <w:ind w:leftChars="-1" w:left="281" w:hangingChars="109" w:hanging="283"/>
        <w:jc w:val="left"/>
        <w:textAlignment w:val="auto"/>
        <w:rPr>
          <w:rFonts w:asciiTheme="majorEastAsia" w:eastAsiaTheme="majorEastAsia" w:hAnsiTheme="majorEastAsia" w:cs="ＭＳ明朝"/>
          <w:b w:val="0"/>
          <w:color w:val="000000" w:themeColor="text1"/>
          <w:sz w:val="24"/>
          <w:szCs w:val="24"/>
        </w:rPr>
      </w:pPr>
    </w:p>
    <w:p w:rsidR="00FB2942" w:rsidRPr="00D87FEF" w:rsidRDefault="00A66D25" w:rsidP="00A13E17">
      <w:pPr>
        <w:adjustRightInd/>
        <w:ind w:firstLineChars="100" w:firstLine="240"/>
        <w:rPr>
          <w:rFonts w:asciiTheme="majorEastAsia" w:eastAsiaTheme="majorEastAsia" w:hAnsiTheme="majorEastAsia" w:cs="ＭＳ明朝"/>
          <w:b w:val="0"/>
          <w:color w:val="000000" w:themeColor="text1"/>
        </w:rPr>
      </w:pPr>
      <w:r>
        <w:rPr>
          <w:rFonts w:asciiTheme="majorEastAsia" w:eastAsiaTheme="majorEastAsia" w:hAnsiTheme="majorEastAsia" w:cs="ＭＳ明朝" w:hint="eastAsia"/>
          <w:b w:val="0"/>
          <w:color w:val="000000" w:themeColor="text1"/>
        </w:rPr>
        <w:t>令和3年3</w:t>
      </w:r>
      <w:r w:rsidR="004079C7" w:rsidRPr="00D87FEF">
        <w:rPr>
          <w:rFonts w:asciiTheme="majorEastAsia" w:eastAsiaTheme="majorEastAsia" w:hAnsiTheme="majorEastAsia" w:cs="ＭＳ明朝" w:hint="eastAsia"/>
          <w:b w:val="0"/>
          <w:color w:val="000000" w:themeColor="text1"/>
        </w:rPr>
        <w:t>月、</w:t>
      </w:r>
      <w:r>
        <w:rPr>
          <w:rFonts w:asciiTheme="majorEastAsia" w:eastAsiaTheme="majorEastAsia" w:hAnsiTheme="majorEastAsia" w:cs="ＭＳ明朝" w:hint="eastAsia"/>
          <w:b w:val="0"/>
          <w:color w:val="000000" w:themeColor="text1"/>
        </w:rPr>
        <w:t>「人を対象とする医学系研究に関する倫理指針」</w:t>
      </w:r>
      <w:r w:rsidR="00FB2942" w:rsidRPr="00D87FEF">
        <w:rPr>
          <w:rFonts w:asciiTheme="majorEastAsia" w:eastAsiaTheme="majorEastAsia" w:hAnsiTheme="majorEastAsia" w:cs="ＭＳ明朝" w:hint="eastAsia"/>
          <w:b w:val="0"/>
          <w:color w:val="000000" w:themeColor="text1"/>
        </w:rPr>
        <w:t>及び</w:t>
      </w:r>
      <w:r w:rsidRPr="00A66D25">
        <w:rPr>
          <w:rFonts w:asciiTheme="majorEastAsia" w:eastAsiaTheme="majorEastAsia" w:hAnsiTheme="majorEastAsia" w:cs="ＭＳ明朝" w:hint="eastAsia"/>
          <w:b w:val="0"/>
          <w:color w:val="000000" w:themeColor="text1"/>
        </w:rPr>
        <w:t>「ヒトゲノム・遺伝子解析研究に関する倫理指針」</w:t>
      </w:r>
      <w:r w:rsidR="00FB2942" w:rsidRPr="00D87FEF">
        <w:rPr>
          <w:rFonts w:asciiTheme="majorEastAsia" w:eastAsiaTheme="majorEastAsia" w:hAnsiTheme="majorEastAsia" w:cs="ＭＳ明朝" w:hint="eastAsia"/>
          <w:b w:val="0"/>
          <w:color w:val="000000" w:themeColor="text1"/>
        </w:rPr>
        <w:t>が</w:t>
      </w:r>
      <w:r w:rsidR="00797E4D" w:rsidRPr="00D87FEF">
        <w:rPr>
          <w:rFonts w:asciiTheme="majorEastAsia" w:eastAsiaTheme="majorEastAsia" w:hAnsiTheme="majorEastAsia" w:cs="ＭＳ明朝" w:hint="eastAsia"/>
          <w:b w:val="0"/>
          <w:color w:val="000000" w:themeColor="text1"/>
        </w:rPr>
        <w:t>統合され</w:t>
      </w:r>
      <w:r w:rsidR="00FB2942" w:rsidRPr="00D87FEF">
        <w:rPr>
          <w:rFonts w:asciiTheme="majorEastAsia" w:eastAsiaTheme="majorEastAsia" w:hAnsiTheme="majorEastAsia" w:cs="ＭＳ明朝" w:hint="eastAsia"/>
          <w:b w:val="0"/>
          <w:color w:val="000000" w:themeColor="text1"/>
        </w:rPr>
        <w:t>、「人を対象とする</w:t>
      </w:r>
      <w:r>
        <w:rPr>
          <w:rFonts w:asciiTheme="majorEastAsia" w:eastAsiaTheme="majorEastAsia" w:hAnsiTheme="majorEastAsia" w:cs="ＭＳ明朝" w:hint="eastAsia"/>
          <w:b w:val="0"/>
          <w:color w:val="000000" w:themeColor="text1"/>
        </w:rPr>
        <w:t>生命科学・</w:t>
      </w:r>
      <w:r w:rsidR="00FB2942" w:rsidRPr="00D87FEF">
        <w:rPr>
          <w:rFonts w:asciiTheme="majorEastAsia" w:eastAsiaTheme="majorEastAsia" w:hAnsiTheme="majorEastAsia" w:cs="ＭＳ明朝" w:hint="eastAsia"/>
          <w:b w:val="0"/>
          <w:color w:val="000000" w:themeColor="text1"/>
        </w:rPr>
        <w:t>医学系研究に関する倫理指針」</w:t>
      </w:r>
      <w:r>
        <w:rPr>
          <w:rFonts w:asciiTheme="majorEastAsia" w:eastAsiaTheme="majorEastAsia" w:hAnsiTheme="majorEastAsia" w:cs="ＭＳ明朝" w:hint="eastAsia"/>
          <w:b w:val="0"/>
          <w:color w:val="000000" w:themeColor="text1"/>
        </w:rPr>
        <w:t>が令和3</w:t>
      </w:r>
      <w:r w:rsidR="00C35578" w:rsidRPr="00D87FEF">
        <w:rPr>
          <w:rFonts w:asciiTheme="majorEastAsia" w:eastAsiaTheme="majorEastAsia" w:hAnsiTheme="majorEastAsia" w:cs="ＭＳ明朝" w:hint="eastAsia"/>
          <w:b w:val="0"/>
          <w:color w:val="000000" w:themeColor="text1"/>
        </w:rPr>
        <w:t>年</w:t>
      </w:r>
      <w:r>
        <w:rPr>
          <w:rFonts w:asciiTheme="majorEastAsia" w:eastAsiaTheme="majorEastAsia" w:hAnsiTheme="majorEastAsia" w:cs="ＭＳ明朝" w:hint="eastAsia"/>
          <w:b w:val="0"/>
          <w:color w:val="000000" w:themeColor="text1"/>
        </w:rPr>
        <w:t>6</w:t>
      </w:r>
      <w:r w:rsidR="00C35578" w:rsidRPr="00D87FEF">
        <w:rPr>
          <w:rFonts w:asciiTheme="majorEastAsia" w:eastAsiaTheme="majorEastAsia" w:hAnsiTheme="majorEastAsia" w:cs="ＭＳ明朝" w:hint="eastAsia"/>
          <w:b w:val="0"/>
          <w:color w:val="000000" w:themeColor="text1"/>
        </w:rPr>
        <w:t>月</w:t>
      </w:r>
      <w:r>
        <w:rPr>
          <w:rFonts w:asciiTheme="majorEastAsia" w:eastAsiaTheme="majorEastAsia" w:hAnsiTheme="majorEastAsia" w:cs="ＭＳ明朝" w:hint="eastAsia"/>
          <w:b w:val="0"/>
          <w:color w:val="000000" w:themeColor="text1"/>
        </w:rPr>
        <w:t>30</w:t>
      </w:r>
      <w:r w:rsidR="009E10E9" w:rsidRPr="00D87FEF">
        <w:rPr>
          <w:rFonts w:asciiTheme="majorEastAsia" w:eastAsiaTheme="majorEastAsia" w:hAnsiTheme="majorEastAsia" w:cs="ＭＳ明朝" w:hint="eastAsia"/>
          <w:b w:val="0"/>
          <w:color w:val="000000" w:themeColor="text1"/>
        </w:rPr>
        <w:t>日</w:t>
      </w:r>
      <w:r w:rsidR="00C35578" w:rsidRPr="00D87FEF">
        <w:rPr>
          <w:rFonts w:asciiTheme="majorEastAsia" w:eastAsiaTheme="majorEastAsia" w:hAnsiTheme="majorEastAsia" w:cs="ＭＳ明朝" w:hint="eastAsia"/>
          <w:b w:val="0"/>
          <w:color w:val="000000" w:themeColor="text1"/>
        </w:rPr>
        <w:t>から</w:t>
      </w:r>
      <w:r w:rsidR="009E10E9" w:rsidRPr="00D87FEF">
        <w:rPr>
          <w:rFonts w:asciiTheme="majorEastAsia" w:eastAsiaTheme="majorEastAsia" w:hAnsiTheme="majorEastAsia" w:cs="ＭＳ明朝" w:hint="eastAsia"/>
          <w:b w:val="0"/>
          <w:color w:val="000000" w:themeColor="text1"/>
        </w:rPr>
        <w:t>施行</w:t>
      </w:r>
      <w:r w:rsidR="00141DC6" w:rsidRPr="00D87FEF">
        <w:rPr>
          <w:rFonts w:asciiTheme="majorEastAsia" w:eastAsiaTheme="majorEastAsia" w:hAnsiTheme="majorEastAsia" w:cs="ＭＳ明朝" w:hint="eastAsia"/>
          <w:b w:val="0"/>
          <w:color w:val="000000" w:themeColor="text1"/>
        </w:rPr>
        <w:t>されました</w:t>
      </w:r>
      <w:r w:rsidR="00C35578" w:rsidRPr="00D87FEF">
        <w:rPr>
          <w:rFonts w:asciiTheme="majorEastAsia" w:eastAsiaTheme="majorEastAsia" w:hAnsiTheme="majorEastAsia" w:cs="ＭＳ明朝" w:hint="eastAsia"/>
          <w:b w:val="0"/>
          <w:color w:val="000000" w:themeColor="text1"/>
        </w:rPr>
        <w:t>。</w:t>
      </w:r>
      <w:r w:rsidR="00EE16D6" w:rsidRPr="00D87FEF">
        <w:rPr>
          <w:rFonts w:asciiTheme="majorEastAsia" w:eastAsiaTheme="majorEastAsia" w:hAnsiTheme="majorEastAsia" w:cs="ＭＳ明朝" w:hint="eastAsia"/>
          <w:b w:val="0"/>
          <w:color w:val="000000" w:themeColor="text1"/>
        </w:rPr>
        <w:t>改正倫理</w:t>
      </w:r>
      <w:r w:rsidR="006764AE" w:rsidRPr="00D87FEF">
        <w:rPr>
          <w:rFonts w:asciiTheme="majorEastAsia" w:eastAsiaTheme="majorEastAsia" w:hAnsiTheme="majorEastAsia" w:cs="ＭＳ 明朝" w:hint="eastAsia"/>
          <w:b w:val="0"/>
          <w:color w:val="000000" w:themeColor="text1"/>
        </w:rPr>
        <w:t>指針、ガイドラインを</w:t>
      </w:r>
      <w:r w:rsidR="00913543" w:rsidRPr="00D87FEF">
        <w:rPr>
          <w:rFonts w:asciiTheme="majorEastAsia" w:eastAsiaTheme="majorEastAsia" w:hAnsiTheme="majorEastAsia" w:cs="ＭＳ 明朝" w:hint="eastAsia"/>
          <w:b w:val="0"/>
          <w:color w:val="000000" w:themeColor="text1"/>
        </w:rPr>
        <w:t>参照してください。</w:t>
      </w:r>
    </w:p>
    <w:p w:rsidR="00773E41" w:rsidRPr="00D87FEF" w:rsidRDefault="00B73E5E" w:rsidP="002A376B">
      <w:pPr>
        <w:tabs>
          <w:tab w:val="left" w:pos="800"/>
        </w:tabs>
        <w:autoSpaceDE w:val="0"/>
        <w:autoSpaceDN w:val="0"/>
        <w:ind w:rightChars="90" w:right="217" w:firstLineChars="100" w:firstLine="240"/>
        <w:rPr>
          <w:rFonts w:asciiTheme="majorEastAsia" w:eastAsiaTheme="majorEastAsia" w:hAnsiTheme="majorEastAsia" w:cs="ＭＳゴシック"/>
          <w:b w:val="0"/>
          <w:color w:val="000000" w:themeColor="text1"/>
        </w:rPr>
      </w:pPr>
      <w:r w:rsidRPr="00D87FEF">
        <w:rPr>
          <w:rFonts w:asciiTheme="majorEastAsia" w:eastAsiaTheme="majorEastAsia" w:hAnsiTheme="majorEastAsia" w:hint="eastAsia"/>
          <w:b w:val="0"/>
          <w:color w:val="000000" w:themeColor="text1"/>
        </w:rPr>
        <w:t>倫理審査申請書を提出するにあたっては、文章を吟味し誤字や誤変換がないよう、十分確認したうえで提出をお願いいたします。</w:t>
      </w:r>
    </w:p>
    <w:p w:rsidR="00FB2942" w:rsidRPr="00D87FEF" w:rsidRDefault="00FB2942" w:rsidP="00763A45">
      <w:pPr>
        <w:adjustRightInd/>
        <w:rPr>
          <w:rFonts w:asciiTheme="majorEastAsia" w:eastAsiaTheme="majorEastAsia" w:hAnsiTheme="majorEastAsia"/>
          <w:b w:val="0"/>
          <w:color w:val="000000" w:themeColor="text1"/>
        </w:rPr>
      </w:pPr>
    </w:p>
    <w:p w:rsidR="005F2CBC" w:rsidRPr="00D87FEF" w:rsidRDefault="00BF2192" w:rsidP="00763A45">
      <w:pPr>
        <w:pStyle w:val="ac"/>
        <w:numPr>
          <w:ilvl w:val="0"/>
          <w:numId w:val="1"/>
        </w:numPr>
        <w:adjustRightInd/>
        <w:ind w:leftChars="0"/>
        <w:rPr>
          <w:rFonts w:asciiTheme="majorEastAsia" w:eastAsiaTheme="majorEastAsia" w:hAnsiTheme="majorEastAsia"/>
          <w:b w:val="0"/>
          <w:color w:val="000000" w:themeColor="text1"/>
        </w:rPr>
      </w:pPr>
      <w:r w:rsidRPr="00D87FEF">
        <w:rPr>
          <w:rFonts w:asciiTheme="majorEastAsia" w:eastAsiaTheme="majorEastAsia" w:hAnsiTheme="majorEastAsia"/>
          <w:b w:val="0"/>
          <w:color w:val="000000" w:themeColor="text1"/>
        </w:rPr>
        <w:t>倫理指針改正に伴う申請</w:t>
      </w:r>
      <w:r w:rsidR="0093173A" w:rsidRPr="00D87FEF">
        <w:rPr>
          <w:rFonts w:asciiTheme="majorEastAsia" w:eastAsiaTheme="majorEastAsia" w:hAnsiTheme="majorEastAsia" w:hint="eastAsia"/>
          <w:b w:val="0"/>
          <w:color w:val="000000" w:themeColor="text1"/>
        </w:rPr>
        <w:t>等</w:t>
      </w:r>
      <w:r w:rsidR="00D44C2D" w:rsidRPr="00D87FEF">
        <w:rPr>
          <w:rFonts w:asciiTheme="majorEastAsia" w:eastAsiaTheme="majorEastAsia" w:hAnsiTheme="majorEastAsia" w:hint="eastAsia"/>
          <w:b w:val="0"/>
          <w:color w:val="000000" w:themeColor="text1"/>
        </w:rPr>
        <w:t>の対応</w:t>
      </w:r>
      <w:r w:rsidRPr="00D87FEF">
        <w:rPr>
          <w:rFonts w:asciiTheme="majorEastAsia" w:eastAsiaTheme="majorEastAsia" w:hAnsiTheme="majorEastAsia"/>
          <w:b w:val="0"/>
          <w:color w:val="000000" w:themeColor="text1"/>
        </w:rPr>
        <w:t>について</w:t>
      </w:r>
      <w:r w:rsidR="002A376B" w:rsidRPr="00D87FEF">
        <w:rPr>
          <w:rFonts w:asciiTheme="majorEastAsia" w:eastAsiaTheme="majorEastAsia" w:hAnsiTheme="majorEastAsia"/>
          <w:b w:val="0"/>
          <w:color w:val="000000" w:themeColor="text1"/>
        </w:rPr>
        <w:br/>
      </w:r>
      <w:r w:rsidR="002A376B" w:rsidRPr="00D87FEF">
        <w:rPr>
          <w:rFonts w:asciiTheme="majorEastAsia" w:eastAsiaTheme="majorEastAsia" w:hAnsiTheme="majorEastAsia" w:hint="eastAsia"/>
          <w:b w:val="0"/>
          <w:color w:val="000000" w:themeColor="text1"/>
        </w:rPr>
        <w:t xml:space="preserve">　</w:t>
      </w:r>
      <w:r w:rsidR="00DA18EF" w:rsidRPr="00D87FEF">
        <w:rPr>
          <w:rFonts w:asciiTheme="majorEastAsia" w:eastAsiaTheme="majorEastAsia" w:hAnsiTheme="majorEastAsia" w:hint="eastAsia"/>
          <w:b w:val="0"/>
          <w:color w:val="000000" w:themeColor="text1"/>
        </w:rPr>
        <w:t>申請要領、</w:t>
      </w:r>
      <w:r w:rsidR="00D44C2D" w:rsidRPr="00D87FEF">
        <w:rPr>
          <w:rFonts w:asciiTheme="majorEastAsia" w:eastAsiaTheme="majorEastAsia" w:hAnsiTheme="majorEastAsia" w:hint="eastAsia"/>
          <w:b w:val="0"/>
          <w:color w:val="000000" w:themeColor="text1"/>
        </w:rPr>
        <w:t>申請書等</w:t>
      </w:r>
      <w:r w:rsidR="00DA18EF" w:rsidRPr="00D87FEF">
        <w:rPr>
          <w:rFonts w:asciiTheme="majorEastAsia" w:eastAsiaTheme="majorEastAsia" w:hAnsiTheme="majorEastAsia" w:hint="eastAsia"/>
          <w:b w:val="0"/>
          <w:color w:val="000000" w:themeColor="text1"/>
        </w:rPr>
        <w:t>、</w:t>
      </w:r>
      <w:r w:rsidR="008739E7" w:rsidRPr="00D87FEF">
        <w:rPr>
          <w:rFonts w:asciiTheme="majorEastAsia" w:eastAsiaTheme="majorEastAsia" w:hAnsiTheme="majorEastAsia"/>
          <w:b w:val="0"/>
          <w:color w:val="000000" w:themeColor="text1"/>
        </w:rPr>
        <w:t>各種の様式が</w:t>
      </w:r>
      <w:r w:rsidR="00DA18EF" w:rsidRPr="00D87FEF">
        <w:rPr>
          <w:rFonts w:asciiTheme="majorEastAsia" w:eastAsiaTheme="majorEastAsia" w:hAnsiTheme="majorEastAsia" w:hint="eastAsia"/>
          <w:b w:val="0"/>
          <w:color w:val="000000" w:themeColor="text1"/>
        </w:rPr>
        <w:t>新倫理指針に対応して</w:t>
      </w:r>
      <w:r w:rsidR="008739E7" w:rsidRPr="00D87FEF">
        <w:rPr>
          <w:rFonts w:asciiTheme="majorEastAsia" w:eastAsiaTheme="majorEastAsia" w:hAnsiTheme="majorEastAsia"/>
          <w:b w:val="0"/>
          <w:color w:val="000000" w:themeColor="text1"/>
        </w:rPr>
        <w:t>変更になりました。</w:t>
      </w:r>
      <w:r w:rsidR="005F2CBC" w:rsidRPr="00D87FEF">
        <w:rPr>
          <w:rFonts w:asciiTheme="majorEastAsia" w:eastAsiaTheme="majorEastAsia" w:hAnsiTheme="majorEastAsia" w:hint="eastAsia"/>
          <w:b w:val="0"/>
          <w:color w:val="000000" w:themeColor="text1"/>
        </w:rPr>
        <w:t>申請要領</w:t>
      </w:r>
      <w:r w:rsidR="005F2CBC" w:rsidRPr="00D87FEF">
        <w:rPr>
          <w:rFonts w:asciiTheme="majorEastAsia" w:eastAsiaTheme="majorEastAsia" w:hAnsiTheme="majorEastAsia" w:cs="ＭＳ 明朝" w:hint="eastAsia"/>
          <w:b w:val="0"/>
          <w:color w:val="000000" w:themeColor="text1"/>
        </w:rPr>
        <w:t>、申請書等の註部分をよく読んで申請していただくようお願いいたします。</w:t>
      </w:r>
      <w:r w:rsidR="002A376B" w:rsidRPr="00D87FEF">
        <w:rPr>
          <w:rFonts w:asciiTheme="majorEastAsia" w:eastAsiaTheme="majorEastAsia" w:hAnsiTheme="majorEastAsia" w:cs="ＭＳ 明朝"/>
          <w:b w:val="0"/>
          <w:color w:val="000000" w:themeColor="text1"/>
        </w:rPr>
        <w:br/>
      </w:r>
    </w:p>
    <w:p w:rsidR="00973DAC" w:rsidRPr="00133E8C" w:rsidRDefault="0093173A" w:rsidP="005F6562">
      <w:pPr>
        <w:pStyle w:val="ac"/>
        <w:numPr>
          <w:ilvl w:val="0"/>
          <w:numId w:val="1"/>
        </w:numPr>
        <w:autoSpaceDE w:val="0"/>
        <w:autoSpaceDN w:val="0"/>
        <w:adjustRightInd/>
        <w:snapToGrid w:val="0"/>
        <w:ind w:leftChars="0"/>
        <w:jc w:val="left"/>
        <w:rPr>
          <w:rFonts w:asciiTheme="majorEastAsia" w:eastAsiaTheme="majorEastAsia" w:hAnsiTheme="majorEastAsia" w:cs="ＭＳ明朝"/>
          <w:b w:val="0"/>
          <w:color w:val="000000" w:themeColor="text1"/>
        </w:rPr>
      </w:pPr>
      <w:r w:rsidRPr="00133E8C">
        <w:rPr>
          <w:rFonts w:asciiTheme="majorEastAsia" w:eastAsiaTheme="majorEastAsia" w:hAnsiTheme="majorEastAsia" w:cs="ＭＳ 明朝" w:hint="eastAsia"/>
          <w:b w:val="0"/>
          <w:color w:val="000000" w:themeColor="text1"/>
        </w:rPr>
        <w:t>新指針で変更になった</w:t>
      </w:r>
      <w:r w:rsidR="00773E41" w:rsidRPr="00133E8C">
        <w:rPr>
          <w:rFonts w:asciiTheme="majorEastAsia" w:eastAsiaTheme="majorEastAsia" w:hAnsiTheme="majorEastAsia" w:cs="ＭＳ 明朝" w:hint="eastAsia"/>
          <w:b w:val="0"/>
          <w:color w:val="000000" w:themeColor="text1"/>
        </w:rPr>
        <w:t>主な改正ポイント</w:t>
      </w:r>
      <w:r w:rsidR="002A376B" w:rsidRPr="00133E8C">
        <w:rPr>
          <w:rFonts w:asciiTheme="majorEastAsia" w:eastAsiaTheme="majorEastAsia" w:hAnsiTheme="majorEastAsia" w:cs="ＭＳ 明朝"/>
          <w:b w:val="0"/>
          <w:color w:val="000000" w:themeColor="text1"/>
        </w:rPr>
        <w:br/>
      </w:r>
      <w:r w:rsidR="002A376B" w:rsidRPr="00133E8C">
        <w:rPr>
          <w:rFonts w:asciiTheme="majorEastAsia" w:eastAsiaTheme="majorEastAsia" w:hAnsiTheme="majorEastAsia" w:cs="ＭＳ 明朝" w:hint="eastAsia"/>
          <w:b w:val="0"/>
          <w:color w:val="000000" w:themeColor="text1"/>
        </w:rPr>
        <w:t>○</w:t>
      </w:r>
      <w:r w:rsidR="006764AE" w:rsidRPr="00133E8C">
        <w:rPr>
          <w:rFonts w:asciiTheme="majorEastAsia" w:eastAsiaTheme="majorEastAsia" w:hAnsiTheme="majorEastAsia" w:cs="ＭＳ 明朝" w:hint="eastAsia"/>
          <w:b w:val="0"/>
          <w:color w:val="000000" w:themeColor="text1"/>
        </w:rPr>
        <w:t>研究責任者が</w:t>
      </w:r>
      <w:r w:rsidR="00B236C7" w:rsidRPr="00133E8C">
        <w:rPr>
          <w:rFonts w:asciiTheme="majorEastAsia" w:eastAsiaTheme="majorEastAsia" w:hAnsiTheme="majorEastAsia" w:cs="ＭＳ 明朝" w:hint="eastAsia"/>
          <w:b w:val="0"/>
          <w:color w:val="000000" w:themeColor="text1"/>
        </w:rPr>
        <w:t>直接倫理委員会に意見を聞き、その結果を基に研究機関の長に研究の実施</w:t>
      </w:r>
      <w:r w:rsidR="00B236C7" w:rsidRPr="00133E8C">
        <w:rPr>
          <w:rFonts w:asciiTheme="majorEastAsia" w:eastAsiaTheme="majorEastAsia" w:hAnsiTheme="majorEastAsia" w:cs="ＭＳ 明朝"/>
          <w:b w:val="0"/>
          <w:color w:val="000000" w:themeColor="text1"/>
        </w:rPr>
        <w:br/>
      </w:r>
      <w:r w:rsidR="00B236C7" w:rsidRPr="00133E8C">
        <w:rPr>
          <w:rFonts w:asciiTheme="majorEastAsia" w:eastAsiaTheme="majorEastAsia" w:hAnsiTheme="majorEastAsia" w:cs="ＭＳ 明朝" w:hint="eastAsia"/>
          <w:b w:val="0"/>
          <w:color w:val="000000" w:themeColor="text1"/>
        </w:rPr>
        <w:t xml:space="preserve">　許可を</w:t>
      </w:r>
      <w:r w:rsidR="00945D73" w:rsidRPr="00133E8C">
        <w:rPr>
          <w:rFonts w:asciiTheme="majorEastAsia" w:eastAsiaTheme="majorEastAsia" w:hAnsiTheme="majorEastAsia" w:cs="ＭＳ 明朝" w:hint="eastAsia"/>
          <w:b w:val="0"/>
          <w:color w:val="000000" w:themeColor="text1"/>
        </w:rPr>
        <w:t>申請する</w:t>
      </w:r>
      <w:r w:rsidR="00B236C7" w:rsidRPr="00133E8C">
        <w:rPr>
          <w:rFonts w:asciiTheme="majorEastAsia" w:eastAsiaTheme="majorEastAsia" w:hAnsiTheme="majorEastAsia" w:cs="ＭＳ 明朝" w:hint="eastAsia"/>
          <w:b w:val="0"/>
          <w:color w:val="000000" w:themeColor="text1"/>
        </w:rPr>
        <w:t>こととなります。</w:t>
      </w:r>
      <w:r w:rsidR="00133E8C" w:rsidRPr="00133E8C">
        <w:rPr>
          <w:rFonts w:asciiTheme="majorEastAsia" w:eastAsiaTheme="majorEastAsia" w:hAnsiTheme="majorEastAsia" w:cs="ＭＳ 明朝" w:hint="eastAsia"/>
          <w:b w:val="0"/>
          <w:color w:val="000000" w:themeColor="text1"/>
        </w:rPr>
        <w:t>その他、研究責任者が主体となる手続が増えています。</w:t>
      </w:r>
      <w:r w:rsidR="002A376B" w:rsidRPr="00133E8C">
        <w:rPr>
          <w:rFonts w:asciiTheme="majorEastAsia" w:eastAsiaTheme="majorEastAsia" w:hAnsiTheme="majorEastAsia" w:cs="ＭＳ明朝"/>
          <w:b w:val="0"/>
          <w:color w:val="000000" w:themeColor="text1"/>
        </w:rPr>
        <w:br/>
      </w:r>
      <w:r w:rsidR="002A376B" w:rsidRPr="00133E8C">
        <w:rPr>
          <w:rFonts w:asciiTheme="majorEastAsia" w:eastAsiaTheme="majorEastAsia" w:hAnsiTheme="majorEastAsia" w:cs="ＭＳ明朝" w:hint="eastAsia"/>
          <w:b w:val="0"/>
          <w:color w:val="000000" w:themeColor="text1"/>
        </w:rPr>
        <w:t>○</w:t>
      </w:r>
      <w:r w:rsidR="00133E8C" w:rsidRPr="00133E8C">
        <w:rPr>
          <w:rFonts w:asciiTheme="majorEastAsia" w:eastAsiaTheme="majorEastAsia" w:hAnsiTheme="majorEastAsia" w:cs="ＭＳ 明朝" w:hint="eastAsia"/>
          <w:b w:val="0"/>
          <w:color w:val="000000" w:themeColor="text1"/>
        </w:rPr>
        <w:t>多機関共同研究を実施する際には、倫理審査に係る手続の効率化を図るため、一括審査</w:t>
      </w:r>
      <w:r w:rsidR="00133E8C">
        <w:rPr>
          <w:rFonts w:asciiTheme="majorEastAsia" w:eastAsiaTheme="majorEastAsia" w:hAnsiTheme="majorEastAsia" w:cs="ＭＳ 明朝"/>
          <w:b w:val="0"/>
          <w:color w:val="000000" w:themeColor="text1"/>
        </w:rPr>
        <w:br/>
      </w:r>
      <w:r w:rsidR="00133E8C">
        <w:rPr>
          <w:rFonts w:asciiTheme="majorEastAsia" w:eastAsiaTheme="majorEastAsia" w:hAnsiTheme="majorEastAsia" w:cs="ＭＳ 明朝" w:hint="eastAsia"/>
          <w:b w:val="0"/>
          <w:color w:val="000000" w:themeColor="text1"/>
        </w:rPr>
        <w:t xml:space="preserve">　</w:t>
      </w:r>
      <w:r w:rsidR="00133E8C" w:rsidRPr="00133E8C">
        <w:rPr>
          <w:rFonts w:asciiTheme="majorEastAsia" w:eastAsiaTheme="majorEastAsia" w:hAnsiTheme="majorEastAsia" w:cs="ＭＳ 明朝" w:hint="eastAsia"/>
          <w:b w:val="0"/>
          <w:color w:val="000000" w:themeColor="text1"/>
        </w:rPr>
        <w:t>を原則</w:t>
      </w:r>
      <w:r w:rsidR="00133E8C">
        <w:rPr>
          <w:rFonts w:asciiTheme="majorEastAsia" w:eastAsiaTheme="majorEastAsia" w:hAnsiTheme="majorEastAsia" w:cs="ＭＳ 明朝" w:hint="eastAsia"/>
          <w:b w:val="0"/>
          <w:color w:val="000000" w:themeColor="text1"/>
        </w:rPr>
        <w:t>とすることとなりました。ただし、各研究機関における個別審査を妨げるもので</w:t>
      </w:r>
      <w:r w:rsidR="00133E8C">
        <w:rPr>
          <w:rFonts w:asciiTheme="majorEastAsia" w:eastAsiaTheme="majorEastAsia" w:hAnsiTheme="majorEastAsia" w:cs="ＭＳ 明朝"/>
          <w:b w:val="0"/>
          <w:color w:val="000000" w:themeColor="text1"/>
        </w:rPr>
        <w:br/>
      </w:r>
      <w:r w:rsidR="00133E8C">
        <w:rPr>
          <w:rFonts w:asciiTheme="majorEastAsia" w:eastAsiaTheme="majorEastAsia" w:hAnsiTheme="majorEastAsia" w:cs="ＭＳ 明朝" w:hint="eastAsia"/>
          <w:b w:val="0"/>
          <w:color w:val="000000" w:themeColor="text1"/>
        </w:rPr>
        <w:t xml:space="preserve">　はありません。</w:t>
      </w:r>
      <w:r w:rsidR="002A376B" w:rsidRPr="00133E8C">
        <w:rPr>
          <w:rFonts w:asciiTheme="majorEastAsia" w:eastAsiaTheme="majorEastAsia" w:hAnsiTheme="majorEastAsia" w:cs="ＭＳ 明朝"/>
          <w:b w:val="0"/>
          <w:color w:val="000000" w:themeColor="text1"/>
        </w:rPr>
        <w:br/>
      </w:r>
      <w:r w:rsidR="002A376B" w:rsidRPr="00133E8C">
        <w:rPr>
          <w:rFonts w:asciiTheme="majorEastAsia" w:eastAsiaTheme="majorEastAsia" w:hAnsiTheme="majorEastAsia" w:cs="ＭＳ 明朝" w:hint="eastAsia"/>
          <w:b w:val="0"/>
          <w:color w:val="000000" w:themeColor="text1"/>
        </w:rPr>
        <w:t>○</w:t>
      </w:r>
      <w:r w:rsidR="00990C17" w:rsidRPr="00133E8C">
        <w:rPr>
          <w:rFonts w:asciiTheme="majorEastAsia" w:eastAsiaTheme="majorEastAsia" w:hAnsiTheme="majorEastAsia" w:cs="ＭＳ明朝" w:hint="eastAsia"/>
          <w:b w:val="0"/>
          <w:color w:val="000000" w:themeColor="text1"/>
        </w:rPr>
        <w:t>インフォームド・コンセントに関</w:t>
      </w:r>
      <w:r w:rsidR="00C55D32" w:rsidRPr="00133E8C">
        <w:rPr>
          <w:rFonts w:asciiTheme="majorEastAsia" w:eastAsiaTheme="majorEastAsia" w:hAnsiTheme="majorEastAsia" w:cs="ＭＳ明朝" w:hint="eastAsia"/>
          <w:b w:val="0"/>
          <w:color w:val="000000" w:themeColor="text1"/>
        </w:rPr>
        <w:t>して、</w:t>
      </w:r>
      <w:r w:rsidR="00133E8C">
        <w:rPr>
          <w:rFonts w:asciiTheme="majorEastAsia" w:eastAsiaTheme="majorEastAsia" w:hAnsiTheme="majorEastAsia" w:cs="ＭＳ明朝" w:hint="eastAsia"/>
          <w:b w:val="0"/>
          <w:color w:val="000000" w:themeColor="text1"/>
        </w:rPr>
        <w:t>電磁的方法によることが可能となり、その方法</w:t>
      </w:r>
      <w:r w:rsidR="00133E8C">
        <w:rPr>
          <w:rFonts w:asciiTheme="majorEastAsia" w:eastAsiaTheme="majorEastAsia" w:hAnsiTheme="majorEastAsia" w:cs="ＭＳ明朝"/>
          <w:b w:val="0"/>
          <w:color w:val="000000" w:themeColor="text1"/>
        </w:rPr>
        <w:br/>
      </w:r>
      <w:r w:rsidR="00133E8C">
        <w:rPr>
          <w:rFonts w:asciiTheme="majorEastAsia" w:eastAsiaTheme="majorEastAsia" w:hAnsiTheme="majorEastAsia" w:cs="ＭＳ明朝" w:hint="eastAsia"/>
          <w:b w:val="0"/>
          <w:color w:val="000000" w:themeColor="text1"/>
        </w:rPr>
        <w:t xml:space="preserve">　や注意点が記載された</w:t>
      </w:r>
      <w:r w:rsidR="00C55D32" w:rsidRPr="00133E8C">
        <w:rPr>
          <w:rFonts w:asciiTheme="majorEastAsia" w:eastAsiaTheme="majorEastAsia" w:hAnsiTheme="majorEastAsia" w:cs="ＭＳ明朝" w:hint="eastAsia"/>
          <w:b w:val="0"/>
          <w:color w:val="000000" w:themeColor="text1"/>
        </w:rPr>
        <w:t>等です</w:t>
      </w:r>
      <w:r w:rsidR="006764AE" w:rsidRPr="00133E8C">
        <w:rPr>
          <w:rFonts w:asciiTheme="majorEastAsia" w:eastAsiaTheme="majorEastAsia" w:hAnsiTheme="majorEastAsia" w:cs="ＭＳ明朝" w:hint="eastAsia"/>
          <w:b w:val="0"/>
          <w:color w:val="000000" w:themeColor="text1"/>
        </w:rPr>
        <w:t>。</w:t>
      </w:r>
      <w:r w:rsidR="002A376B" w:rsidRPr="00133E8C">
        <w:rPr>
          <w:rFonts w:asciiTheme="majorEastAsia" w:eastAsiaTheme="majorEastAsia" w:hAnsiTheme="majorEastAsia" w:cs="ＭＳ明朝"/>
          <w:b w:val="0"/>
          <w:color w:val="000000" w:themeColor="text1"/>
        </w:rPr>
        <w:br/>
      </w:r>
    </w:p>
    <w:p w:rsidR="005B62F7" w:rsidRPr="00D87FEF" w:rsidRDefault="009E10E9" w:rsidP="005B62F7">
      <w:pPr>
        <w:pStyle w:val="ac"/>
        <w:numPr>
          <w:ilvl w:val="0"/>
          <w:numId w:val="1"/>
        </w:numPr>
        <w:tabs>
          <w:tab w:val="left" w:pos="800"/>
        </w:tabs>
        <w:overflowPunct/>
        <w:autoSpaceDE w:val="0"/>
        <w:autoSpaceDN w:val="0"/>
        <w:adjustRightInd/>
        <w:snapToGrid w:val="0"/>
        <w:spacing w:after="27"/>
        <w:ind w:leftChars="0"/>
        <w:jc w:val="left"/>
        <w:textAlignment w:val="auto"/>
        <w:rPr>
          <w:rFonts w:asciiTheme="majorEastAsia" w:eastAsiaTheme="majorEastAsia" w:hAnsiTheme="majorEastAsia"/>
          <w:b w:val="0"/>
          <w:color w:val="000000" w:themeColor="text1"/>
        </w:rPr>
      </w:pPr>
      <w:r w:rsidRPr="00D87FEF">
        <w:rPr>
          <w:rFonts w:asciiTheme="majorEastAsia" w:eastAsiaTheme="majorEastAsia" w:hAnsiTheme="majorEastAsia"/>
          <w:b w:val="0"/>
          <w:color w:val="000000" w:themeColor="text1"/>
        </w:rPr>
        <w:t>倫理審査申請の電算支援システムに</w:t>
      </w:r>
      <w:r w:rsidRPr="00D87FEF">
        <w:rPr>
          <w:rFonts w:asciiTheme="majorEastAsia" w:eastAsiaTheme="majorEastAsia" w:hAnsiTheme="majorEastAsia" w:hint="eastAsia"/>
          <w:b w:val="0"/>
          <w:color w:val="000000" w:themeColor="text1"/>
        </w:rPr>
        <w:t>ついて</w:t>
      </w:r>
      <w:r w:rsidR="005B62F7" w:rsidRPr="00D87FEF">
        <w:rPr>
          <w:rFonts w:asciiTheme="majorEastAsia" w:eastAsiaTheme="majorEastAsia" w:hAnsiTheme="majorEastAsia"/>
          <w:b w:val="0"/>
          <w:color w:val="000000" w:themeColor="text1"/>
        </w:rPr>
        <w:br/>
      </w:r>
      <w:r w:rsidR="005B62F7" w:rsidRPr="00D87FEF">
        <w:rPr>
          <w:rFonts w:asciiTheme="majorEastAsia" w:eastAsiaTheme="majorEastAsia" w:hAnsiTheme="majorEastAsia" w:hint="eastAsia"/>
          <w:b w:val="0"/>
          <w:color w:val="000000" w:themeColor="text1"/>
        </w:rPr>
        <w:t xml:space="preserve">　</w:t>
      </w:r>
      <w:r w:rsidR="00016553" w:rsidRPr="00D87FEF">
        <w:rPr>
          <w:rFonts w:asciiTheme="majorEastAsia" w:eastAsiaTheme="majorEastAsia" w:hAnsiTheme="majorEastAsia" w:cs="ＭＳ 明朝" w:hint="eastAsia"/>
          <w:b w:val="0"/>
          <w:color w:val="000000" w:themeColor="text1"/>
        </w:rPr>
        <w:t>平成27年７月１日より、電算システムへの</w:t>
      </w:r>
      <w:r w:rsidR="00D87A8A">
        <w:rPr>
          <w:rFonts w:asciiTheme="majorEastAsia" w:eastAsiaTheme="majorEastAsia" w:hAnsiTheme="majorEastAsia" w:cs="ＭＳ 明朝" w:hint="eastAsia"/>
          <w:b w:val="0"/>
          <w:color w:val="000000" w:themeColor="text1"/>
        </w:rPr>
        <w:t>入力</w:t>
      </w:r>
      <w:r w:rsidR="00016553" w:rsidRPr="00D87FEF">
        <w:rPr>
          <w:rFonts w:asciiTheme="majorEastAsia" w:eastAsiaTheme="majorEastAsia" w:hAnsiTheme="majorEastAsia" w:cs="ＭＳ 明朝" w:hint="eastAsia"/>
          <w:b w:val="0"/>
          <w:color w:val="000000" w:themeColor="text1"/>
        </w:rPr>
        <w:t>が可能になっています。電算システムから入力し</w:t>
      </w:r>
      <w:r w:rsidR="00D87A8A">
        <w:rPr>
          <w:rFonts w:asciiTheme="majorEastAsia" w:eastAsiaTheme="majorEastAsia" w:hAnsiTheme="majorEastAsia" w:cs="ＭＳ 明朝" w:hint="eastAsia"/>
          <w:b w:val="0"/>
          <w:color w:val="000000" w:themeColor="text1"/>
        </w:rPr>
        <w:t>た</w:t>
      </w:r>
      <w:r w:rsidR="00016553" w:rsidRPr="00D87FEF">
        <w:rPr>
          <w:rFonts w:asciiTheme="majorEastAsia" w:eastAsiaTheme="majorEastAsia" w:hAnsiTheme="majorEastAsia" w:cs="ＭＳ 明朝"/>
          <w:b w:val="0"/>
          <w:color w:val="000000" w:themeColor="text1"/>
        </w:rPr>
        <w:t>うえで</w:t>
      </w:r>
      <w:r w:rsidR="00016553" w:rsidRPr="00D87FEF">
        <w:rPr>
          <w:rFonts w:asciiTheme="majorEastAsia" w:eastAsiaTheme="majorEastAsia" w:hAnsiTheme="majorEastAsia" w:cs="ＭＳ 明朝" w:hint="eastAsia"/>
          <w:b w:val="0"/>
          <w:color w:val="000000" w:themeColor="text1"/>
        </w:rPr>
        <w:t>、</w:t>
      </w:r>
      <w:r w:rsidR="00016553" w:rsidRPr="00D87FEF">
        <w:rPr>
          <w:rFonts w:asciiTheme="majorEastAsia" w:eastAsiaTheme="majorEastAsia" w:hAnsiTheme="majorEastAsia" w:cs="ＭＳ 明朝"/>
          <w:b w:val="0"/>
          <w:color w:val="000000" w:themeColor="text1"/>
        </w:rPr>
        <w:t>入力データを紙媒体に印刷した申請書等を１部総務グループに提出してください。なお、</w:t>
      </w:r>
      <w:r w:rsidR="00016553" w:rsidRPr="00D87FEF">
        <w:rPr>
          <w:rFonts w:asciiTheme="majorEastAsia" w:eastAsiaTheme="majorEastAsia" w:hAnsiTheme="majorEastAsia" w:cs="ＭＳ 明朝" w:hint="eastAsia"/>
          <w:b w:val="0"/>
          <w:color w:val="000000" w:themeColor="text1"/>
        </w:rPr>
        <w:t>電算システムからの入力に支障等がある場合は、取り急ぎ紙媒体により提出ください。</w:t>
      </w:r>
      <w:r w:rsidR="005B62F7" w:rsidRPr="00D87FEF">
        <w:rPr>
          <w:rFonts w:asciiTheme="majorEastAsia" w:eastAsiaTheme="majorEastAsia" w:hAnsiTheme="majorEastAsia" w:cs="ＭＳ 明朝"/>
          <w:b w:val="0"/>
          <w:color w:val="000000" w:themeColor="text1"/>
        </w:rPr>
        <w:br/>
      </w:r>
    </w:p>
    <w:p w:rsidR="005B62F7" w:rsidRPr="00B236C7" w:rsidRDefault="00622881" w:rsidP="004709D1">
      <w:pPr>
        <w:pStyle w:val="ac"/>
        <w:numPr>
          <w:ilvl w:val="0"/>
          <w:numId w:val="1"/>
        </w:numPr>
        <w:tabs>
          <w:tab w:val="left" w:pos="800"/>
        </w:tabs>
        <w:overflowPunct/>
        <w:autoSpaceDE w:val="0"/>
        <w:autoSpaceDN w:val="0"/>
        <w:adjustRightInd/>
        <w:snapToGrid w:val="0"/>
        <w:spacing w:after="27"/>
        <w:ind w:leftChars="0"/>
        <w:jc w:val="left"/>
        <w:textAlignment w:val="auto"/>
        <w:rPr>
          <w:rFonts w:asciiTheme="majorEastAsia" w:eastAsiaTheme="majorEastAsia" w:hAnsiTheme="majorEastAsia"/>
          <w:b w:val="0"/>
          <w:color w:val="000000" w:themeColor="text1"/>
        </w:rPr>
      </w:pPr>
      <w:r w:rsidRPr="00D87FEF">
        <w:rPr>
          <w:rFonts w:asciiTheme="majorEastAsia" w:eastAsiaTheme="majorEastAsia" w:hAnsiTheme="majorEastAsia" w:cs="ＭＳ 明朝" w:hint="eastAsia"/>
          <w:b w:val="0"/>
          <w:color w:val="000000" w:themeColor="text1"/>
        </w:rPr>
        <w:t>附属病院の患者</w:t>
      </w:r>
      <w:r w:rsidR="00FE0488" w:rsidRPr="00D87FEF">
        <w:rPr>
          <w:rFonts w:asciiTheme="majorEastAsia" w:eastAsiaTheme="majorEastAsia" w:hAnsiTheme="majorEastAsia" w:cs="ＭＳ 明朝" w:hint="eastAsia"/>
          <w:b w:val="0"/>
          <w:color w:val="000000" w:themeColor="text1"/>
        </w:rPr>
        <w:t>（患者の家族を含む）</w:t>
      </w:r>
      <w:r w:rsidRPr="00D87FEF">
        <w:rPr>
          <w:rFonts w:asciiTheme="majorEastAsia" w:eastAsiaTheme="majorEastAsia" w:hAnsiTheme="majorEastAsia" w:cs="ＭＳ 明朝" w:hint="eastAsia"/>
          <w:b w:val="0"/>
          <w:color w:val="000000" w:themeColor="text1"/>
        </w:rPr>
        <w:t>を対象とした研究については</w:t>
      </w:r>
      <w:r w:rsidRPr="00D87FEF">
        <w:rPr>
          <w:rFonts w:asciiTheme="majorEastAsia" w:eastAsiaTheme="majorEastAsia" w:hAnsiTheme="majorEastAsia" w:cs="Courier New" w:hint="eastAsia"/>
          <w:b w:val="0"/>
          <w:color w:val="000000" w:themeColor="text1"/>
        </w:rPr>
        <w:t>、</w:t>
      </w:r>
      <w:r w:rsidRPr="00D87FEF">
        <w:rPr>
          <w:rFonts w:asciiTheme="majorEastAsia" w:eastAsiaTheme="majorEastAsia" w:hAnsiTheme="majorEastAsia" w:cs="ＭＳ 明朝" w:hint="eastAsia"/>
          <w:b w:val="0"/>
          <w:color w:val="000000" w:themeColor="text1"/>
        </w:rPr>
        <w:t>医学研究科倫理委員会</w:t>
      </w:r>
      <w:r w:rsidR="00D01CA6" w:rsidRPr="00D87FEF">
        <w:rPr>
          <w:rFonts w:asciiTheme="majorEastAsia" w:eastAsiaTheme="majorEastAsia" w:hAnsiTheme="majorEastAsia" w:cs="ＭＳ 明朝" w:hint="eastAsia"/>
          <w:b w:val="0"/>
          <w:color w:val="000000" w:themeColor="text1"/>
        </w:rPr>
        <w:t>に審査を依頼します。</w:t>
      </w:r>
      <w:r w:rsidR="008459E1">
        <w:rPr>
          <w:rFonts w:asciiTheme="majorEastAsia" w:eastAsiaTheme="majorEastAsia" w:hAnsiTheme="majorEastAsia" w:cs="ＭＳ 明朝" w:hint="eastAsia"/>
          <w:b w:val="0"/>
          <w:color w:val="000000" w:themeColor="text1"/>
        </w:rPr>
        <w:t>医学研究科倫理委員会では</w:t>
      </w:r>
      <w:r w:rsidR="00B236C7">
        <w:rPr>
          <w:rFonts w:asciiTheme="majorEastAsia" w:eastAsiaTheme="majorEastAsia" w:hAnsiTheme="majorEastAsia" w:cs="ＭＳ 明朝" w:hint="eastAsia"/>
          <w:b w:val="0"/>
          <w:color w:val="000000" w:themeColor="text1"/>
        </w:rPr>
        <w:t>全ての倫理審査申請を電子申請にて受け付けております。詳しくは医学研究科倫理委員会事務局へお問い合わせください。</w:t>
      </w:r>
    </w:p>
    <w:p w:rsidR="00B236C7" w:rsidRPr="00D87FEF" w:rsidRDefault="00B236C7" w:rsidP="00B236C7">
      <w:pPr>
        <w:pStyle w:val="ac"/>
        <w:tabs>
          <w:tab w:val="left" w:pos="800"/>
        </w:tabs>
        <w:overflowPunct/>
        <w:autoSpaceDE w:val="0"/>
        <w:autoSpaceDN w:val="0"/>
        <w:adjustRightInd/>
        <w:snapToGrid w:val="0"/>
        <w:spacing w:after="27"/>
        <w:ind w:leftChars="0" w:left="420"/>
        <w:jc w:val="left"/>
        <w:textAlignment w:val="auto"/>
        <w:rPr>
          <w:rFonts w:asciiTheme="majorEastAsia" w:eastAsiaTheme="majorEastAsia" w:hAnsiTheme="majorEastAsia" w:hint="eastAsia"/>
          <w:b w:val="0"/>
          <w:color w:val="000000" w:themeColor="text1"/>
        </w:rPr>
      </w:pPr>
    </w:p>
    <w:p w:rsidR="00B72E4D" w:rsidRPr="00D87FEF" w:rsidRDefault="005B62F7" w:rsidP="004709D1">
      <w:pPr>
        <w:pStyle w:val="ac"/>
        <w:numPr>
          <w:ilvl w:val="0"/>
          <w:numId w:val="1"/>
        </w:numPr>
        <w:tabs>
          <w:tab w:val="left" w:pos="800"/>
        </w:tabs>
        <w:overflowPunct/>
        <w:autoSpaceDE w:val="0"/>
        <w:autoSpaceDN w:val="0"/>
        <w:adjustRightInd/>
        <w:snapToGrid w:val="0"/>
        <w:spacing w:after="27"/>
        <w:ind w:leftChars="0"/>
        <w:jc w:val="left"/>
        <w:textAlignment w:val="auto"/>
        <w:rPr>
          <w:rFonts w:asciiTheme="majorEastAsia" w:eastAsiaTheme="majorEastAsia" w:hAnsiTheme="majorEastAsia"/>
          <w:b w:val="0"/>
          <w:color w:val="000000" w:themeColor="text1"/>
        </w:rPr>
      </w:pPr>
      <w:r w:rsidRPr="00D87FEF">
        <w:rPr>
          <w:rFonts w:asciiTheme="majorEastAsia" w:eastAsiaTheme="majorEastAsia" w:hAnsiTheme="majorEastAsia" w:cs="ＭＳ 明朝" w:hint="eastAsia"/>
          <w:b w:val="0"/>
          <w:color w:val="000000" w:themeColor="text1"/>
        </w:rPr>
        <w:t>倫理講習の修了証について</w:t>
      </w:r>
      <w:r w:rsidRPr="00D87FEF">
        <w:rPr>
          <w:rFonts w:asciiTheme="majorEastAsia" w:eastAsiaTheme="majorEastAsia" w:hAnsiTheme="majorEastAsia" w:cs="ＭＳ 明朝"/>
          <w:b w:val="0"/>
          <w:color w:val="000000" w:themeColor="text1"/>
        </w:rPr>
        <w:br/>
      </w:r>
      <w:r w:rsidRPr="00D87FEF">
        <w:rPr>
          <w:rFonts w:asciiTheme="majorEastAsia" w:eastAsiaTheme="majorEastAsia" w:hAnsiTheme="majorEastAsia" w:cs="ＭＳ 明朝" w:hint="eastAsia"/>
          <w:b w:val="0"/>
          <w:color w:val="000000" w:themeColor="text1"/>
        </w:rPr>
        <w:t xml:space="preserve">　倫理審査申請をする際は、事前にICR web「臨床研究の基礎知識講座」において開講されている倫理講習を受講し</w:t>
      </w:r>
      <w:r w:rsidR="002A797E" w:rsidRPr="00D87FEF">
        <w:rPr>
          <w:rFonts w:asciiTheme="majorEastAsia" w:eastAsiaTheme="majorEastAsia" w:hAnsiTheme="majorEastAsia" w:cs="ＭＳ 明朝" w:hint="eastAsia"/>
          <w:b w:val="0"/>
          <w:color w:val="000000" w:themeColor="text1"/>
        </w:rPr>
        <w:t>、</w:t>
      </w:r>
      <w:r w:rsidRPr="00D87FEF">
        <w:rPr>
          <w:rFonts w:asciiTheme="majorEastAsia" w:eastAsiaTheme="majorEastAsia" w:hAnsiTheme="majorEastAsia" w:cs="ＭＳ 明朝" w:hint="eastAsia"/>
          <w:b w:val="0"/>
          <w:color w:val="000000" w:themeColor="text1"/>
        </w:rPr>
        <w:t>修了証</w:t>
      </w:r>
      <w:r w:rsidR="004D3543">
        <w:rPr>
          <w:rFonts w:asciiTheme="majorEastAsia" w:eastAsiaTheme="majorEastAsia" w:hAnsiTheme="majorEastAsia" w:cs="ＭＳ 明朝" w:hint="eastAsia"/>
          <w:b w:val="0"/>
          <w:color w:val="000000" w:themeColor="text1"/>
        </w:rPr>
        <w:t>を提出してください。</w:t>
      </w:r>
      <w:r w:rsidR="00133E8C">
        <w:rPr>
          <w:rFonts w:asciiTheme="majorEastAsia" w:eastAsiaTheme="majorEastAsia" w:hAnsiTheme="majorEastAsia" w:cs="ＭＳ 明朝" w:hint="eastAsia"/>
          <w:b w:val="0"/>
          <w:color w:val="000000" w:themeColor="text1"/>
        </w:rPr>
        <w:t>提出された修了証</w:t>
      </w:r>
      <w:r w:rsidR="00641056" w:rsidRPr="00D87FEF">
        <w:rPr>
          <w:rFonts w:asciiTheme="majorEastAsia" w:eastAsiaTheme="majorEastAsia" w:hAnsiTheme="majorEastAsia" w:cs="ＭＳ 明朝" w:hint="eastAsia"/>
          <w:b w:val="0"/>
          <w:color w:val="000000" w:themeColor="text1"/>
        </w:rPr>
        <w:t>No.にて受講確認を行っています。</w:t>
      </w:r>
      <w:r w:rsidR="00133E8C">
        <w:rPr>
          <w:rFonts w:asciiTheme="majorEastAsia" w:eastAsiaTheme="majorEastAsia" w:hAnsiTheme="majorEastAsia" w:cs="ＭＳ 明朝" w:hint="eastAsia"/>
          <w:b w:val="0"/>
          <w:color w:val="000000" w:themeColor="text1"/>
        </w:rPr>
        <w:t>なお、修了証の有効期限は修了日の翌年度末となっております。</w:t>
      </w:r>
      <w:r w:rsidR="00133E8C">
        <w:rPr>
          <w:rFonts w:asciiTheme="majorEastAsia" w:eastAsiaTheme="majorEastAsia" w:hAnsiTheme="majorEastAsia" w:cs="ＭＳ 明朝"/>
          <w:b w:val="0"/>
          <w:color w:val="000000" w:themeColor="text1"/>
        </w:rPr>
        <w:br/>
      </w:r>
      <w:r w:rsidR="00133E8C">
        <w:rPr>
          <w:rFonts w:asciiTheme="majorEastAsia" w:eastAsiaTheme="majorEastAsia" w:hAnsiTheme="majorEastAsia" w:cs="ＭＳ 明朝" w:hint="eastAsia"/>
          <w:b w:val="0"/>
          <w:color w:val="000000" w:themeColor="text1"/>
        </w:rPr>
        <w:t xml:space="preserve">　</w:t>
      </w:r>
      <w:r w:rsidR="00B236C7">
        <w:rPr>
          <w:rFonts w:asciiTheme="majorEastAsia" w:eastAsiaTheme="majorEastAsia" w:hAnsiTheme="majorEastAsia" w:cs="ＭＳ 明朝" w:hint="eastAsia"/>
          <w:b w:val="0"/>
          <w:color w:val="000000" w:themeColor="text1"/>
        </w:rPr>
        <w:t>施設契約コースを利用することで修了証を無料で発行することができます。施設契約コースのご利用方法は</w:t>
      </w:r>
      <w:r w:rsidR="00641056" w:rsidRPr="00D87FEF">
        <w:rPr>
          <w:rFonts w:asciiTheme="majorEastAsia" w:eastAsiaTheme="majorEastAsia" w:hAnsiTheme="majorEastAsia" w:cs="ＭＳ 明朝" w:hint="eastAsia"/>
          <w:b w:val="0"/>
          <w:color w:val="000000" w:themeColor="text1"/>
        </w:rPr>
        <w:t>次のとおりとなります。</w:t>
      </w:r>
      <w:r w:rsidR="00641056" w:rsidRPr="00D87FEF">
        <w:rPr>
          <w:rFonts w:asciiTheme="majorEastAsia" w:eastAsiaTheme="majorEastAsia" w:hAnsiTheme="majorEastAsia" w:cs="ＭＳ 明朝"/>
          <w:b w:val="0"/>
          <w:color w:val="000000" w:themeColor="text1"/>
        </w:rPr>
        <w:br/>
      </w:r>
      <w:r w:rsidR="00641056" w:rsidRPr="00D87FEF">
        <w:rPr>
          <w:rFonts w:asciiTheme="majorEastAsia" w:eastAsiaTheme="majorEastAsia" w:hAnsiTheme="majorEastAsia" w:cs="ＭＳ 明朝" w:hint="eastAsia"/>
          <w:b w:val="0"/>
          <w:color w:val="000000" w:themeColor="text1"/>
        </w:rPr>
        <w:t>①</w:t>
      </w:r>
      <w:r w:rsidR="00641056" w:rsidRPr="00D87FEF">
        <w:rPr>
          <w:rFonts w:asciiTheme="majorEastAsia" w:eastAsiaTheme="majorEastAsia" w:hAnsiTheme="majorEastAsia" w:hint="eastAsia"/>
          <w:b w:val="0"/>
          <w:color w:val="000000" w:themeColor="text1"/>
        </w:rPr>
        <w:t>ユーザ氏名の下にある「</w:t>
      </w:r>
      <w:r w:rsidR="00B236C7">
        <w:rPr>
          <w:rFonts w:asciiTheme="majorEastAsia" w:eastAsiaTheme="majorEastAsia" w:hAnsiTheme="majorEastAsia" w:hint="eastAsia"/>
          <w:b w:val="0"/>
          <w:color w:val="000000" w:themeColor="text1"/>
        </w:rPr>
        <w:t>施設コース</w:t>
      </w:r>
      <w:r w:rsidR="00641056" w:rsidRPr="00D87FEF">
        <w:rPr>
          <w:rFonts w:asciiTheme="majorEastAsia" w:eastAsiaTheme="majorEastAsia" w:hAnsiTheme="majorEastAsia" w:hint="eastAsia"/>
          <w:b w:val="0"/>
          <w:color w:val="000000" w:themeColor="text1"/>
        </w:rPr>
        <w:t>」をクリックしてください。</w:t>
      </w:r>
      <w:r w:rsidR="00641056" w:rsidRPr="00D87FEF">
        <w:rPr>
          <w:rFonts w:asciiTheme="majorEastAsia" w:eastAsiaTheme="majorEastAsia" w:hAnsiTheme="majorEastAsia"/>
          <w:b w:val="0"/>
          <w:color w:val="000000" w:themeColor="text1"/>
        </w:rPr>
        <w:br/>
      </w:r>
      <w:r w:rsidR="00641056" w:rsidRPr="00D87FEF">
        <w:rPr>
          <w:rFonts w:asciiTheme="majorEastAsia" w:eastAsiaTheme="majorEastAsia" w:hAnsiTheme="majorEastAsia" w:hint="eastAsia"/>
          <w:b w:val="0"/>
          <w:color w:val="000000" w:themeColor="text1"/>
        </w:rPr>
        <w:t>②</w:t>
      </w:r>
      <w:r w:rsidR="00B236C7">
        <w:rPr>
          <w:rFonts w:asciiTheme="majorEastAsia" w:eastAsiaTheme="majorEastAsia" w:hAnsiTheme="majorEastAsia" w:hint="eastAsia"/>
          <w:b w:val="0"/>
          <w:color w:val="000000" w:themeColor="text1"/>
        </w:rPr>
        <w:t>利用コード「</w:t>
      </w:r>
      <w:r w:rsidR="00B236C7" w:rsidRPr="00B236C7">
        <w:rPr>
          <w:rFonts w:asciiTheme="majorEastAsia" w:eastAsiaTheme="majorEastAsia" w:hAnsiTheme="majorEastAsia"/>
          <w:b w:val="0"/>
          <w:color w:val="000000" w:themeColor="text1"/>
        </w:rPr>
        <w:t>8562Hgsm</w:t>
      </w:r>
      <w:r w:rsidR="00B236C7">
        <w:rPr>
          <w:rFonts w:asciiTheme="majorEastAsia" w:eastAsiaTheme="majorEastAsia" w:hAnsiTheme="majorEastAsia" w:hint="eastAsia"/>
          <w:b w:val="0"/>
          <w:color w:val="000000" w:themeColor="text1"/>
        </w:rPr>
        <w:t>」を入力し、ログインしてください。</w:t>
      </w:r>
      <w:r w:rsidR="00641056" w:rsidRPr="00D87FEF">
        <w:rPr>
          <w:rFonts w:asciiTheme="majorEastAsia" w:eastAsiaTheme="majorEastAsia" w:hAnsiTheme="majorEastAsia"/>
          <w:b w:val="0"/>
          <w:color w:val="000000" w:themeColor="text1"/>
        </w:rPr>
        <w:br/>
      </w:r>
      <w:r w:rsidR="00641056" w:rsidRPr="00D87FEF">
        <w:rPr>
          <w:rFonts w:asciiTheme="majorEastAsia" w:eastAsiaTheme="majorEastAsia" w:hAnsiTheme="majorEastAsia" w:hint="eastAsia"/>
          <w:b w:val="0"/>
          <w:color w:val="000000" w:themeColor="text1"/>
        </w:rPr>
        <w:t>③</w:t>
      </w:r>
      <w:r w:rsidR="00134B7B" w:rsidRPr="00D87FEF">
        <w:rPr>
          <w:rFonts w:asciiTheme="majorEastAsia" w:eastAsiaTheme="majorEastAsia" w:hAnsiTheme="majorEastAsia"/>
          <w:b w:val="0"/>
          <w:color w:val="000000" w:themeColor="text1"/>
        </w:rPr>
        <w:t>受講</w:t>
      </w:r>
      <w:r w:rsidR="00B236C7">
        <w:rPr>
          <w:rFonts w:asciiTheme="majorEastAsia" w:eastAsiaTheme="majorEastAsia" w:hAnsiTheme="majorEastAsia" w:hint="eastAsia"/>
          <w:b w:val="0"/>
          <w:color w:val="000000" w:themeColor="text1"/>
        </w:rPr>
        <w:t>可能なコースの一覧</w:t>
      </w:r>
      <w:r w:rsidR="00134B7B" w:rsidRPr="00D87FEF">
        <w:rPr>
          <w:rFonts w:asciiTheme="majorEastAsia" w:eastAsiaTheme="majorEastAsia" w:hAnsiTheme="majorEastAsia"/>
          <w:b w:val="0"/>
          <w:color w:val="000000" w:themeColor="text1"/>
        </w:rPr>
        <w:t>が表示されますので</w:t>
      </w:r>
      <w:r w:rsidR="00134B7B" w:rsidRPr="00D87FEF">
        <w:rPr>
          <w:rFonts w:asciiTheme="majorEastAsia" w:eastAsiaTheme="majorEastAsia" w:hAnsiTheme="majorEastAsia" w:hint="eastAsia"/>
          <w:b w:val="0"/>
          <w:color w:val="000000" w:themeColor="text1"/>
        </w:rPr>
        <w:t>、</w:t>
      </w:r>
      <w:r w:rsidR="00641056" w:rsidRPr="00D87FEF">
        <w:rPr>
          <w:rFonts w:asciiTheme="majorEastAsia" w:eastAsiaTheme="majorEastAsia" w:hAnsiTheme="majorEastAsia"/>
          <w:b w:val="0"/>
          <w:color w:val="000000" w:themeColor="text1"/>
        </w:rPr>
        <w:t>「</w:t>
      </w:r>
      <w:r w:rsidR="00B236C7" w:rsidRPr="00B236C7">
        <w:rPr>
          <w:rFonts w:asciiTheme="majorEastAsia" w:eastAsiaTheme="majorEastAsia" w:hAnsiTheme="majorEastAsia" w:hint="eastAsia"/>
          <w:b w:val="0"/>
          <w:color w:val="000000" w:themeColor="text1"/>
        </w:rPr>
        <w:t>臨床研究の基礎知識講座　弘前大学コース</w:t>
      </w:r>
      <w:r w:rsidR="00641056" w:rsidRPr="00D87FEF">
        <w:rPr>
          <w:rFonts w:asciiTheme="majorEastAsia" w:eastAsiaTheme="majorEastAsia" w:hAnsiTheme="majorEastAsia"/>
          <w:b w:val="0"/>
          <w:color w:val="000000" w:themeColor="text1"/>
        </w:rPr>
        <w:t>」</w:t>
      </w:r>
      <w:r w:rsidR="00B236C7">
        <w:rPr>
          <w:rFonts w:asciiTheme="majorEastAsia" w:eastAsiaTheme="majorEastAsia" w:hAnsiTheme="majorEastAsia" w:hint="eastAsia"/>
          <w:b w:val="0"/>
          <w:color w:val="000000" w:themeColor="text1"/>
        </w:rPr>
        <w:t>を受講し、</w:t>
      </w:r>
      <w:r w:rsidR="00B236C7" w:rsidRPr="00B236C7">
        <w:rPr>
          <w:rFonts w:asciiTheme="majorEastAsia" w:eastAsiaTheme="majorEastAsia" w:hAnsiTheme="majorEastAsia" w:hint="eastAsia"/>
          <w:b w:val="0"/>
          <w:color w:val="000000" w:themeColor="text1"/>
        </w:rPr>
        <w:t>総合テストに</w:t>
      </w:r>
      <w:r w:rsidR="00B236C7" w:rsidRPr="00B236C7">
        <w:rPr>
          <w:rFonts w:asciiTheme="majorEastAsia" w:eastAsiaTheme="majorEastAsia" w:hAnsiTheme="majorEastAsia"/>
          <w:b w:val="0"/>
          <w:color w:val="000000" w:themeColor="text1"/>
        </w:rPr>
        <w:t>80％以上正解・アンケート回答後、修了証を発行することができます。</w:t>
      </w:r>
      <w:r w:rsidR="00B236C7">
        <w:rPr>
          <w:rFonts w:asciiTheme="majorEastAsia" w:eastAsiaTheme="majorEastAsia" w:hAnsiTheme="majorEastAsia"/>
          <w:b w:val="0"/>
          <w:color w:val="000000" w:themeColor="text1"/>
        </w:rPr>
        <w:br/>
      </w:r>
      <w:r w:rsidR="00B236C7">
        <w:rPr>
          <w:rFonts w:asciiTheme="majorEastAsia" w:eastAsiaTheme="majorEastAsia" w:hAnsiTheme="majorEastAsia" w:hint="eastAsia"/>
          <w:b w:val="0"/>
          <w:color w:val="000000" w:themeColor="text1"/>
        </w:rPr>
        <w:t>※施設契約コースを利用前に既に受講を済ませた方は、再度総合テストを受ける必要がありますのでご注意ください。</w:t>
      </w:r>
      <w:r w:rsidR="00641056" w:rsidRPr="00D87FEF">
        <w:rPr>
          <w:rFonts w:asciiTheme="majorEastAsia" w:eastAsiaTheme="majorEastAsia" w:hAnsiTheme="majorEastAsia"/>
          <w:b w:val="0"/>
          <w:color w:val="000000" w:themeColor="text1"/>
        </w:rPr>
        <w:br/>
      </w:r>
    </w:p>
    <w:p w:rsidR="00641056" w:rsidRPr="00D87FEF" w:rsidRDefault="00D01CA6" w:rsidP="00156CF4">
      <w:pPr>
        <w:pStyle w:val="ac"/>
        <w:numPr>
          <w:ilvl w:val="0"/>
          <w:numId w:val="1"/>
        </w:numPr>
        <w:tabs>
          <w:tab w:val="left" w:pos="800"/>
        </w:tabs>
        <w:overflowPunct/>
        <w:autoSpaceDE w:val="0"/>
        <w:autoSpaceDN w:val="0"/>
        <w:adjustRightInd/>
        <w:snapToGrid w:val="0"/>
        <w:spacing w:after="27"/>
        <w:ind w:leftChars="0"/>
        <w:jc w:val="left"/>
        <w:textAlignment w:val="auto"/>
        <w:rPr>
          <w:rFonts w:asciiTheme="majorEastAsia" w:eastAsiaTheme="majorEastAsia" w:hAnsiTheme="majorEastAsia"/>
          <w:b w:val="0"/>
          <w:color w:val="000000" w:themeColor="text1"/>
        </w:rPr>
      </w:pPr>
      <w:r w:rsidRPr="00D87FEF">
        <w:rPr>
          <w:rFonts w:asciiTheme="majorEastAsia" w:eastAsiaTheme="majorEastAsia" w:hAnsiTheme="majorEastAsia" w:cs="ＭＳ 明朝" w:hint="eastAsia"/>
          <w:b w:val="0"/>
          <w:color w:val="000000" w:themeColor="text1"/>
        </w:rPr>
        <w:t>記載上の注意点</w:t>
      </w:r>
      <w:r w:rsidR="006A7934" w:rsidRPr="00D87FEF">
        <w:rPr>
          <w:rFonts w:asciiTheme="majorEastAsia" w:eastAsiaTheme="majorEastAsia" w:hAnsiTheme="majorEastAsia" w:cs="ＭＳ 明朝" w:hint="eastAsia"/>
          <w:b w:val="0"/>
          <w:color w:val="000000" w:themeColor="text1"/>
        </w:rPr>
        <w:t>（よく指摘される事柄</w:t>
      </w:r>
      <w:r w:rsidR="00AA4BA0" w:rsidRPr="00D87FEF">
        <w:rPr>
          <w:rFonts w:asciiTheme="majorEastAsia" w:eastAsiaTheme="majorEastAsia" w:hAnsiTheme="majorEastAsia" w:cs="ＭＳ 明朝" w:hint="eastAsia"/>
          <w:b w:val="0"/>
          <w:color w:val="000000" w:themeColor="text1"/>
        </w:rPr>
        <w:t>を含む</w:t>
      </w:r>
      <w:r w:rsidR="006A7934" w:rsidRPr="00D87FEF">
        <w:rPr>
          <w:rFonts w:asciiTheme="majorEastAsia" w:eastAsiaTheme="majorEastAsia" w:hAnsiTheme="majorEastAsia" w:cs="ＭＳ 明朝" w:hint="eastAsia"/>
          <w:b w:val="0"/>
          <w:color w:val="000000" w:themeColor="text1"/>
        </w:rPr>
        <w:t>）</w:t>
      </w:r>
    </w:p>
    <w:p w:rsidR="00945D73" w:rsidRDefault="00945D73"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Pr>
          <w:rFonts w:asciiTheme="majorEastAsia" w:eastAsiaTheme="majorEastAsia" w:hAnsiTheme="majorEastAsia" w:cs="ＭＳ 明朝" w:hint="eastAsia"/>
          <w:b w:val="0"/>
          <w:color w:val="000000" w:themeColor="text1"/>
        </w:rPr>
        <w:t>申請書の宛先は「保健学研究科倫理委員会委員長」宛となります。</w:t>
      </w:r>
    </w:p>
    <w:p w:rsidR="00134B7B" w:rsidRPr="00D87FEF" w:rsidRDefault="00D01CA6"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大学院生が申請する場合</w:t>
      </w:r>
    </w:p>
    <w:p w:rsidR="00134B7B" w:rsidRPr="00D87FEF" w:rsidRDefault="00134B7B" w:rsidP="00134B7B">
      <w:pPr>
        <w:pStyle w:val="ac"/>
        <w:numPr>
          <w:ilvl w:val="2"/>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職名欄、問い合わせ先、連絡先には、</w:t>
      </w:r>
      <w:r w:rsidR="00945D73" w:rsidRPr="00D87FEF">
        <w:rPr>
          <w:rFonts w:asciiTheme="majorEastAsia" w:eastAsiaTheme="majorEastAsia" w:hAnsiTheme="majorEastAsia" w:cs="ＭＳ 明朝" w:hint="eastAsia"/>
          <w:b w:val="0"/>
          <w:color w:val="000000" w:themeColor="text1"/>
        </w:rPr>
        <w:t>博士</w:t>
      </w:r>
      <w:r w:rsidRPr="00D87FEF">
        <w:rPr>
          <w:rFonts w:asciiTheme="majorEastAsia" w:eastAsiaTheme="majorEastAsia" w:hAnsiTheme="majorEastAsia" w:cs="ＭＳ 明朝" w:hint="eastAsia"/>
          <w:b w:val="0"/>
          <w:color w:val="000000" w:themeColor="text1"/>
        </w:rPr>
        <w:t>前期課程か</w:t>
      </w:r>
      <w:r w:rsidR="00945D73" w:rsidRPr="00D87FEF">
        <w:rPr>
          <w:rFonts w:asciiTheme="majorEastAsia" w:eastAsiaTheme="majorEastAsia" w:hAnsiTheme="majorEastAsia" w:cs="ＭＳ 明朝" w:hint="eastAsia"/>
          <w:b w:val="0"/>
          <w:color w:val="000000" w:themeColor="text1"/>
        </w:rPr>
        <w:t>博士</w:t>
      </w:r>
      <w:r w:rsidRPr="00D87FEF">
        <w:rPr>
          <w:rFonts w:asciiTheme="majorEastAsia" w:eastAsiaTheme="majorEastAsia" w:hAnsiTheme="majorEastAsia" w:cs="ＭＳ 明朝" w:hint="eastAsia"/>
          <w:b w:val="0"/>
          <w:color w:val="000000" w:themeColor="text1"/>
        </w:rPr>
        <w:t>後期課程かを記載してください。例：大学院生（</w:t>
      </w:r>
      <w:r w:rsidR="00945D73" w:rsidRPr="00D87FEF">
        <w:rPr>
          <w:rFonts w:asciiTheme="majorEastAsia" w:eastAsiaTheme="majorEastAsia" w:hAnsiTheme="majorEastAsia" w:cs="ＭＳ 明朝" w:hint="eastAsia"/>
          <w:b w:val="0"/>
          <w:color w:val="000000" w:themeColor="text1"/>
        </w:rPr>
        <w:t>博士</w:t>
      </w:r>
      <w:r w:rsidRPr="00D87FEF">
        <w:rPr>
          <w:rFonts w:asciiTheme="majorEastAsia" w:eastAsiaTheme="majorEastAsia" w:hAnsiTheme="majorEastAsia" w:cs="ＭＳ 明朝" w:hint="eastAsia"/>
          <w:b w:val="0"/>
          <w:color w:val="000000" w:themeColor="text1"/>
        </w:rPr>
        <w:t>前期課程）等</w:t>
      </w:r>
    </w:p>
    <w:p w:rsidR="00134B7B" w:rsidRPr="00D87FEF" w:rsidRDefault="00134B7B" w:rsidP="00134B7B">
      <w:pPr>
        <w:pStyle w:val="ac"/>
        <w:numPr>
          <w:ilvl w:val="2"/>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theme="minorBidi" w:hint="eastAsia"/>
          <w:b w:val="0"/>
          <w:color w:val="000000" w:themeColor="text1"/>
          <w:kern w:val="2"/>
        </w:rPr>
        <w:t>所属長の欄は指導教員</w:t>
      </w:r>
      <w:r w:rsidRPr="00D87FEF">
        <w:rPr>
          <w:rFonts w:asciiTheme="majorEastAsia" w:eastAsiaTheme="majorEastAsia" w:hAnsiTheme="majorEastAsia" w:cs="ＭＳ 明朝" w:hint="eastAsia"/>
          <w:b w:val="0"/>
          <w:color w:val="000000" w:themeColor="text1"/>
        </w:rPr>
        <w:t>を記入してください。</w:t>
      </w:r>
    </w:p>
    <w:p w:rsidR="00B72E4D" w:rsidRPr="00D87FEF" w:rsidRDefault="00134B7B" w:rsidP="00B72E4D">
      <w:pPr>
        <w:pStyle w:val="ac"/>
        <w:numPr>
          <w:ilvl w:val="2"/>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共同研究者と連絡先にも指導教員を記入することが望ましいです。</w:t>
      </w:r>
    </w:p>
    <w:p w:rsidR="00B72E4D" w:rsidRPr="00D87FEF" w:rsidRDefault="00B72E4D" w:rsidP="006F1F82">
      <w:pPr>
        <w:pStyle w:val="ac"/>
        <w:numPr>
          <w:ilvl w:val="2"/>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資料の保存については、10年間データへの対応を容易にするため、指導教員もデータ保存ができるようにしてください。</w:t>
      </w:r>
    </w:p>
    <w:p w:rsidR="00662D7F" w:rsidRPr="00D87FEF" w:rsidRDefault="00662D7F"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附属病院の職員が対象者となる場合、対象者が所属する責任者を共同研究者としてください。</w:t>
      </w:r>
    </w:p>
    <w:p w:rsidR="00134B7B" w:rsidRPr="00D87FEF" w:rsidRDefault="00134B7B"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連絡先は、特に支障がない限り、電話とメールアドレスの両方を記載してください。</w:t>
      </w:r>
      <w:r w:rsidR="00FE0488" w:rsidRPr="00D87FEF">
        <w:rPr>
          <w:rFonts w:asciiTheme="majorEastAsia" w:eastAsiaTheme="majorEastAsia" w:hAnsiTheme="majorEastAsia" w:cs="ＭＳ 明朝" w:hint="eastAsia"/>
          <w:b w:val="0"/>
          <w:color w:val="000000" w:themeColor="text1"/>
        </w:rPr>
        <w:t>ただし、</w:t>
      </w:r>
      <w:r w:rsidR="00FE0488" w:rsidRPr="00945D73">
        <w:rPr>
          <w:rFonts w:asciiTheme="majorEastAsia" w:eastAsiaTheme="majorEastAsia" w:hAnsiTheme="majorEastAsia" w:cs="ＭＳ 明朝" w:hint="eastAsia"/>
          <w:b w:val="0"/>
          <w:color w:val="000000" w:themeColor="text1"/>
          <w:u w:val="single"/>
        </w:rPr>
        <w:t>大学院生は個人情報の観点から弘前大学のメールアドレスのみ</w:t>
      </w:r>
      <w:r w:rsidR="00FE0488" w:rsidRPr="00D87FEF">
        <w:rPr>
          <w:rFonts w:asciiTheme="majorEastAsia" w:eastAsiaTheme="majorEastAsia" w:hAnsiTheme="majorEastAsia" w:cs="ＭＳ 明朝" w:hint="eastAsia"/>
          <w:b w:val="0"/>
          <w:color w:val="000000" w:themeColor="text1"/>
        </w:rPr>
        <w:t>記載してください。</w:t>
      </w:r>
    </w:p>
    <w:p w:rsidR="00134B7B" w:rsidRPr="00D87FEF" w:rsidRDefault="00134B7B"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theme="minorBidi" w:hint="eastAsia"/>
          <w:b w:val="0"/>
          <w:color w:val="000000" w:themeColor="text1"/>
          <w:kern w:val="2"/>
        </w:rPr>
        <w:t>研究資料等の保存に関する取扱いについて、平成27年9月9日学長より「研究資料等の保存に関する取扱いについて」の</w:t>
      </w:r>
      <w:r w:rsidR="002E6BF8">
        <w:rPr>
          <w:rFonts w:asciiTheme="majorEastAsia" w:eastAsiaTheme="majorEastAsia" w:hAnsiTheme="majorEastAsia" w:cstheme="minorBidi" w:hint="eastAsia"/>
          <w:b w:val="0"/>
          <w:color w:val="000000" w:themeColor="text1"/>
          <w:kern w:val="2"/>
        </w:rPr>
        <w:t>通知が</w:t>
      </w:r>
      <w:r w:rsidRPr="00D87FEF">
        <w:rPr>
          <w:rFonts w:asciiTheme="majorEastAsia" w:eastAsiaTheme="majorEastAsia" w:hAnsiTheme="majorEastAsia" w:cstheme="minorBidi" w:hint="eastAsia"/>
          <w:b w:val="0"/>
          <w:color w:val="000000" w:themeColor="text1"/>
          <w:kern w:val="2"/>
        </w:rPr>
        <w:t>あり</w:t>
      </w:r>
      <w:r w:rsidR="002E6BF8">
        <w:rPr>
          <w:rFonts w:asciiTheme="majorEastAsia" w:eastAsiaTheme="majorEastAsia" w:hAnsiTheme="majorEastAsia" w:cstheme="minorBidi" w:hint="eastAsia"/>
          <w:b w:val="0"/>
          <w:color w:val="000000" w:themeColor="text1"/>
          <w:kern w:val="2"/>
        </w:rPr>
        <w:t>、</w:t>
      </w:r>
      <w:r w:rsidRPr="00D87FEF">
        <w:rPr>
          <w:rFonts w:asciiTheme="majorEastAsia" w:eastAsiaTheme="majorEastAsia" w:hAnsiTheme="majorEastAsia" w:cstheme="minorBidi" w:hint="eastAsia"/>
          <w:b w:val="0"/>
          <w:color w:val="000000" w:themeColor="text1"/>
          <w:kern w:val="2"/>
        </w:rPr>
        <w:t>その中で研究資料等の保存期間が書かれています。「人を対象とする</w:t>
      </w:r>
      <w:r w:rsidR="002E6BF8">
        <w:rPr>
          <w:rFonts w:asciiTheme="majorEastAsia" w:eastAsiaTheme="majorEastAsia" w:hAnsiTheme="majorEastAsia" w:cstheme="minorBidi" w:hint="eastAsia"/>
          <w:b w:val="0"/>
          <w:color w:val="000000" w:themeColor="text1"/>
          <w:kern w:val="2"/>
        </w:rPr>
        <w:t>生命科学・</w:t>
      </w:r>
      <w:r w:rsidRPr="00D87FEF">
        <w:rPr>
          <w:rFonts w:asciiTheme="majorEastAsia" w:eastAsiaTheme="majorEastAsia" w:hAnsiTheme="majorEastAsia" w:cstheme="minorBidi" w:hint="eastAsia"/>
          <w:b w:val="0"/>
          <w:color w:val="000000" w:themeColor="text1"/>
          <w:kern w:val="2"/>
        </w:rPr>
        <w:t>医学系研究」においてもこれが</w:t>
      </w:r>
      <w:r w:rsidR="002E6BF8">
        <w:rPr>
          <w:rFonts w:asciiTheme="majorEastAsia" w:eastAsiaTheme="majorEastAsia" w:hAnsiTheme="majorEastAsia" w:cstheme="minorBidi" w:hint="eastAsia"/>
          <w:b w:val="0"/>
          <w:color w:val="000000" w:themeColor="text1"/>
          <w:kern w:val="2"/>
        </w:rPr>
        <w:t>適用</w:t>
      </w:r>
      <w:r w:rsidRPr="00D87FEF">
        <w:rPr>
          <w:rFonts w:asciiTheme="majorEastAsia" w:eastAsiaTheme="majorEastAsia" w:hAnsiTheme="majorEastAsia" w:cstheme="minorBidi" w:hint="eastAsia"/>
          <w:b w:val="0"/>
          <w:color w:val="000000" w:themeColor="text1"/>
          <w:kern w:val="2"/>
        </w:rPr>
        <w:t>となります。資料の保存と廃棄について、</w:t>
      </w:r>
      <w:r w:rsidRPr="00D87FEF">
        <w:rPr>
          <w:rFonts w:asciiTheme="majorEastAsia" w:eastAsiaTheme="majorEastAsia" w:hAnsiTheme="majorEastAsia" w:cs="ＭＳ 明朝" w:hint="eastAsia"/>
          <w:b w:val="0"/>
          <w:color w:val="000000" w:themeColor="text1"/>
        </w:rPr>
        <w:t>情報の管理について、情報の種類、保存方法、保存期間を記載してください。また、共同研究者がいる場合は、情報管理責任者を記載してください。また、廃棄方法についても記載してください。</w:t>
      </w:r>
    </w:p>
    <w:p w:rsidR="004709D1" w:rsidRPr="00D87FEF" w:rsidRDefault="004709D1" w:rsidP="004D47C0">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研究方法で、既存の尺度を用いる場合は、適宜資料を添付してください。また、専門的な機器等を用いる場合は、一般の人でもわかるように適宜説明・イラストを加えてください。</w:t>
      </w:r>
    </w:p>
    <w:p w:rsidR="00134B7B" w:rsidRPr="00D87FEF" w:rsidRDefault="00134B7B"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参考文献がある場合は、申請書内に文献番号を注記してください。</w:t>
      </w:r>
    </w:p>
    <w:p w:rsidR="004D47C0" w:rsidRPr="00D87FEF" w:rsidRDefault="004D47C0"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教員が介入研究等で卒業研究を申請する場合は、倫理審査申請書類内に記載してください。また、共同研究者欄に「卒業研究である」ことを記載してください。</w:t>
      </w:r>
    </w:p>
    <w:p w:rsidR="00134B7B" w:rsidRPr="00D87FEF" w:rsidRDefault="00134B7B" w:rsidP="00134B7B">
      <w:pPr>
        <w:pStyle w:val="ac"/>
        <w:numPr>
          <w:ilvl w:val="1"/>
          <w:numId w:val="2"/>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被ばく医療総合研究所所属者の申請等は、「保健学研究科倫理委員会要項」に記載があるとおり、保健学研究科倫理委員会へ提出してください。</w:t>
      </w:r>
      <w:r w:rsidR="00945D73">
        <w:rPr>
          <w:rFonts w:asciiTheme="majorEastAsia" w:eastAsiaTheme="majorEastAsia" w:hAnsiTheme="majorEastAsia" w:cs="ＭＳ 明朝" w:hint="eastAsia"/>
          <w:b w:val="0"/>
          <w:color w:val="000000" w:themeColor="text1"/>
        </w:rPr>
        <w:t>ただし、4.にあるとおり、附属病院の患者を対象とした研究は医学研究科倫理委員会に審査を依頼することとなります。</w:t>
      </w:r>
    </w:p>
    <w:p w:rsidR="00134B7B" w:rsidRPr="00D87FEF" w:rsidRDefault="00134B7B" w:rsidP="00264088">
      <w:pPr>
        <w:pStyle w:val="ac"/>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p>
    <w:p w:rsidR="00D01CA6" w:rsidRPr="00D87FEF" w:rsidRDefault="004D47C0" w:rsidP="00134B7B">
      <w:pPr>
        <w:pStyle w:val="ac"/>
        <w:numPr>
          <w:ilvl w:val="0"/>
          <w:numId w:val="1"/>
        </w:numPr>
        <w:overflowPunct/>
        <w:autoSpaceDE w:val="0"/>
        <w:autoSpaceDN w:val="0"/>
        <w:adjustRightInd/>
        <w:snapToGrid w:val="0"/>
        <w:spacing w:after="27"/>
        <w:ind w:leftChars="0"/>
        <w:jc w:val="left"/>
        <w:textAlignment w:val="auto"/>
        <w:rPr>
          <w:rFonts w:asciiTheme="majorEastAsia" w:eastAsiaTheme="majorEastAsia" w:hAnsiTheme="majorEastAsia" w:cs="ＭＳ 明朝"/>
          <w:b w:val="0"/>
          <w:color w:val="000000" w:themeColor="text1"/>
        </w:rPr>
      </w:pPr>
      <w:r w:rsidRPr="00D87FEF">
        <w:rPr>
          <w:rFonts w:asciiTheme="majorEastAsia" w:eastAsiaTheme="majorEastAsia" w:hAnsiTheme="majorEastAsia" w:cs="ＭＳ 明朝" w:hint="eastAsia"/>
          <w:b w:val="0"/>
          <w:color w:val="000000" w:themeColor="text1"/>
        </w:rPr>
        <w:t>１</w:t>
      </w:r>
      <w:r w:rsidR="00D364A6" w:rsidRPr="00D87FEF">
        <w:rPr>
          <w:rFonts w:asciiTheme="majorEastAsia" w:eastAsiaTheme="majorEastAsia" w:hAnsiTheme="majorEastAsia" w:cs="ＭＳ 明朝" w:hint="eastAsia"/>
          <w:b w:val="0"/>
          <w:color w:val="000000" w:themeColor="text1"/>
        </w:rPr>
        <w:t>か</w:t>
      </w:r>
      <w:r w:rsidR="00D01CA6" w:rsidRPr="00D87FEF">
        <w:rPr>
          <w:rFonts w:asciiTheme="majorEastAsia" w:eastAsiaTheme="majorEastAsia" w:hAnsiTheme="majorEastAsia" w:cs="ＭＳ 明朝" w:hint="eastAsia"/>
          <w:b w:val="0"/>
          <w:color w:val="000000" w:themeColor="text1"/>
        </w:rPr>
        <w:t>月を過ぎても回答がない場合は、総務グループ</w:t>
      </w:r>
      <w:r w:rsidR="00945D73">
        <w:rPr>
          <w:rFonts w:asciiTheme="majorEastAsia" w:eastAsiaTheme="majorEastAsia" w:hAnsiTheme="majorEastAsia" w:cs="ＭＳ 明朝" w:hint="eastAsia"/>
          <w:b w:val="0"/>
          <w:color w:val="000000" w:themeColor="text1"/>
        </w:rPr>
        <w:t>（倫理委員会事務担当）</w:t>
      </w:r>
      <w:r w:rsidR="00D01CA6" w:rsidRPr="00D87FEF">
        <w:rPr>
          <w:rFonts w:asciiTheme="majorEastAsia" w:eastAsiaTheme="majorEastAsia" w:hAnsiTheme="majorEastAsia" w:cs="ＭＳ 明朝" w:hint="eastAsia"/>
          <w:b w:val="0"/>
          <w:color w:val="000000" w:themeColor="text1"/>
        </w:rPr>
        <w:t>におたずね</w:t>
      </w:r>
      <w:r w:rsidR="00831E7E" w:rsidRPr="00D87FEF">
        <w:rPr>
          <w:rFonts w:asciiTheme="majorEastAsia" w:eastAsiaTheme="majorEastAsia" w:hAnsiTheme="majorEastAsia" w:cs="ＭＳ 明朝" w:hint="eastAsia"/>
          <w:b w:val="0"/>
          <w:color w:val="000000" w:themeColor="text1"/>
        </w:rPr>
        <w:t>くださ</w:t>
      </w:r>
      <w:r w:rsidR="00D01CA6" w:rsidRPr="00D87FEF">
        <w:rPr>
          <w:rFonts w:asciiTheme="majorEastAsia" w:eastAsiaTheme="majorEastAsia" w:hAnsiTheme="majorEastAsia" w:cs="ＭＳ 明朝" w:hint="eastAsia"/>
          <w:b w:val="0"/>
          <w:color w:val="000000" w:themeColor="text1"/>
        </w:rPr>
        <w:t>い。</w:t>
      </w:r>
    </w:p>
    <w:sectPr w:rsidR="00D01CA6" w:rsidRPr="00D87FEF" w:rsidSect="00A23BF0">
      <w:headerReference w:type="default" r:id="rId8"/>
      <w:footerReference w:type="default" r:id="rId9"/>
      <w:type w:val="continuous"/>
      <w:pgSz w:w="11906" w:h="16838" w:code="9"/>
      <w:pgMar w:top="1361" w:right="811" w:bottom="1361" w:left="811" w:header="720" w:footer="720" w:gutter="0"/>
      <w:pgNumType w:start="1"/>
      <w:cols w:space="720"/>
      <w:noEndnote/>
      <w:docGrid w:type="linesAndChars" w:linePitch="33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A8" w:rsidRDefault="005C28A8">
      <w:r>
        <w:separator/>
      </w:r>
    </w:p>
  </w:endnote>
  <w:endnote w:type="continuationSeparator" w:id="0">
    <w:p w:rsidR="005C28A8" w:rsidRDefault="005C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2B" w:rsidRDefault="00980B2B">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A8" w:rsidRDefault="005C28A8">
      <w:r>
        <w:rPr>
          <w:rFonts w:hAnsi="Century" w:cs="Times New Roman"/>
          <w:color w:val="auto"/>
          <w:sz w:val="2"/>
          <w:szCs w:val="2"/>
        </w:rPr>
        <w:continuationSeparator/>
      </w:r>
    </w:p>
  </w:footnote>
  <w:footnote w:type="continuationSeparator" w:id="0">
    <w:p w:rsidR="005C28A8" w:rsidRDefault="005C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2B" w:rsidRDefault="00980B2B">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5883"/>
    <w:multiLevelType w:val="hybridMultilevel"/>
    <w:tmpl w:val="C9846C08"/>
    <w:lvl w:ilvl="0" w:tplc="8C308BD4">
      <w:start w:val="1"/>
      <w:numFmt w:val="decimal"/>
      <w:lvlText w:val="%1."/>
      <w:lvlJc w:val="left"/>
      <w:pPr>
        <w:ind w:left="420" w:hanging="420"/>
      </w:pPr>
      <w:rPr>
        <w:color w:val="000000" w:themeColor="text1"/>
      </w:rPr>
    </w:lvl>
    <w:lvl w:ilvl="1" w:tplc="AEDCC880">
      <w:start w:val="1"/>
      <w:numFmt w:val="decimal"/>
      <w:lvlText w:val="%2)"/>
      <w:lvlJc w:val="left"/>
      <w:pPr>
        <w:ind w:left="840" w:hanging="420"/>
      </w:pPr>
      <w:rPr>
        <w:rFonts w:hint="eastAsia"/>
      </w:rPr>
    </w:lvl>
    <w:lvl w:ilvl="2" w:tplc="18C45994">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83EE7"/>
    <w:multiLevelType w:val="hybridMultilevel"/>
    <w:tmpl w:val="F76C6F5E"/>
    <w:lvl w:ilvl="0" w:tplc="8C4269E6">
      <w:start w:val="9"/>
      <w:numFmt w:val="decimal"/>
      <w:lvlText w:val="%1."/>
      <w:lvlJc w:val="left"/>
      <w:pPr>
        <w:ind w:left="420" w:hanging="420"/>
      </w:pPr>
      <w:rPr>
        <w:rFonts w:hint="eastAsia"/>
      </w:rPr>
    </w:lvl>
    <w:lvl w:ilvl="1" w:tplc="94E81C86">
      <w:start w:val="1"/>
      <w:numFmt w:val="decimal"/>
      <w:lvlText w:val="%2)"/>
      <w:lvlJc w:val="left"/>
      <w:pPr>
        <w:ind w:left="840" w:hanging="420"/>
      </w:pPr>
      <w:rPr>
        <w:rFonts w:hint="eastAsia"/>
      </w:rPr>
    </w:lvl>
    <w:lvl w:ilvl="2" w:tplc="18C45994">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F96"/>
    <w:rsid w:val="0000004A"/>
    <w:rsid w:val="0000126F"/>
    <w:rsid w:val="00001565"/>
    <w:rsid w:val="00002DD8"/>
    <w:rsid w:val="0000329A"/>
    <w:rsid w:val="00003B16"/>
    <w:rsid w:val="000045C1"/>
    <w:rsid w:val="000069ED"/>
    <w:rsid w:val="000152EC"/>
    <w:rsid w:val="00015D80"/>
    <w:rsid w:val="00016553"/>
    <w:rsid w:val="0002224D"/>
    <w:rsid w:val="00023799"/>
    <w:rsid w:val="00027350"/>
    <w:rsid w:val="0003182D"/>
    <w:rsid w:val="000329CB"/>
    <w:rsid w:val="00032F6D"/>
    <w:rsid w:val="00046112"/>
    <w:rsid w:val="00046D0C"/>
    <w:rsid w:val="00046F2E"/>
    <w:rsid w:val="00051051"/>
    <w:rsid w:val="00052881"/>
    <w:rsid w:val="00057787"/>
    <w:rsid w:val="00060778"/>
    <w:rsid w:val="0006140E"/>
    <w:rsid w:val="00066136"/>
    <w:rsid w:val="00066A07"/>
    <w:rsid w:val="0006778C"/>
    <w:rsid w:val="00070F54"/>
    <w:rsid w:val="000747AE"/>
    <w:rsid w:val="000769DE"/>
    <w:rsid w:val="000811D3"/>
    <w:rsid w:val="000817C2"/>
    <w:rsid w:val="00082CDF"/>
    <w:rsid w:val="00083AC3"/>
    <w:rsid w:val="00083AE0"/>
    <w:rsid w:val="00086AA9"/>
    <w:rsid w:val="00087112"/>
    <w:rsid w:val="00087F96"/>
    <w:rsid w:val="00090659"/>
    <w:rsid w:val="000908B5"/>
    <w:rsid w:val="00090D69"/>
    <w:rsid w:val="00093F02"/>
    <w:rsid w:val="00096BC8"/>
    <w:rsid w:val="00096E08"/>
    <w:rsid w:val="0009759B"/>
    <w:rsid w:val="00097C02"/>
    <w:rsid w:val="000A2C9E"/>
    <w:rsid w:val="000B2659"/>
    <w:rsid w:val="000B3722"/>
    <w:rsid w:val="000B667A"/>
    <w:rsid w:val="000B6D38"/>
    <w:rsid w:val="000C03C3"/>
    <w:rsid w:val="000C489C"/>
    <w:rsid w:val="000C7183"/>
    <w:rsid w:val="000C71B2"/>
    <w:rsid w:val="000C7244"/>
    <w:rsid w:val="000D0523"/>
    <w:rsid w:val="000D0ADE"/>
    <w:rsid w:val="000D1005"/>
    <w:rsid w:val="000D66B9"/>
    <w:rsid w:val="000E099E"/>
    <w:rsid w:val="000E2698"/>
    <w:rsid w:val="000E4477"/>
    <w:rsid w:val="000E4AD2"/>
    <w:rsid w:val="000E5528"/>
    <w:rsid w:val="000E6AE9"/>
    <w:rsid w:val="000E6BF8"/>
    <w:rsid w:val="000F04C3"/>
    <w:rsid w:val="000F2285"/>
    <w:rsid w:val="000F31A4"/>
    <w:rsid w:val="000F669E"/>
    <w:rsid w:val="000F6A66"/>
    <w:rsid w:val="000F771E"/>
    <w:rsid w:val="0010134B"/>
    <w:rsid w:val="00102117"/>
    <w:rsid w:val="00104FED"/>
    <w:rsid w:val="00111FD7"/>
    <w:rsid w:val="00114AF0"/>
    <w:rsid w:val="001152DF"/>
    <w:rsid w:val="001171AD"/>
    <w:rsid w:val="00120BE1"/>
    <w:rsid w:val="00123B6A"/>
    <w:rsid w:val="001241ED"/>
    <w:rsid w:val="00124A67"/>
    <w:rsid w:val="001263CC"/>
    <w:rsid w:val="00126434"/>
    <w:rsid w:val="0012650F"/>
    <w:rsid w:val="00126DBC"/>
    <w:rsid w:val="001278EE"/>
    <w:rsid w:val="00127E4A"/>
    <w:rsid w:val="0013025B"/>
    <w:rsid w:val="00133E8C"/>
    <w:rsid w:val="00134B7B"/>
    <w:rsid w:val="00134FA4"/>
    <w:rsid w:val="00136961"/>
    <w:rsid w:val="00141DC6"/>
    <w:rsid w:val="001460F4"/>
    <w:rsid w:val="00151BA4"/>
    <w:rsid w:val="00152220"/>
    <w:rsid w:val="00152438"/>
    <w:rsid w:val="00153FCD"/>
    <w:rsid w:val="00156A70"/>
    <w:rsid w:val="00156CF4"/>
    <w:rsid w:val="00157B73"/>
    <w:rsid w:val="00157D22"/>
    <w:rsid w:val="00161E56"/>
    <w:rsid w:val="00162B3F"/>
    <w:rsid w:val="00165065"/>
    <w:rsid w:val="001657E1"/>
    <w:rsid w:val="00165E3D"/>
    <w:rsid w:val="00166117"/>
    <w:rsid w:val="001661F0"/>
    <w:rsid w:val="00172C5B"/>
    <w:rsid w:val="00174B3C"/>
    <w:rsid w:val="00175252"/>
    <w:rsid w:val="0017771B"/>
    <w:rsid w:val="001823B5"/>
    <w:rsid w:val="00184BBE"/>
    <w:rsid w:val="0018500D"/>
    <w:rsid w:val="00186044"/>
    <w:rsid w:val="00187CFF"/>
    <w:rsid w:val="00190817"/>
    <w:rsid w:val="0019322E"/>
    <w:rsid w:val="0019362B"/>
    <w:rsid w:val="00195309"/>
    <w:rsid w:val="00195570"/>
    <w:rsid w:val="00197DB6"/>
    <w:rsid w:val="001A25F7"/>
    <w:rsid w:val="001A2C32"/>
    <w:rsid w:val="001A7AFA"/>
    <w:rsid w:val="001B1D48"/>
    <w:rsid w:val="001B7D13"/>
    <w:rsid w:val="001C01EA"/>
    <w:rsid w:val="001C0580"/>
    <w:rsid w:val="001C104D"/>
    <w:rsid w:val="001C3F7C"/>
    <w:rsid w:val="001C59DA"/>
    <w:rsid w:val="001C5BB3"/>
    <w:rsid w:val="001C651A"/>
    <w:rsid w:val="001D005C"/>
    <w:rsid w:val="001D033E"/>
    <w:rsid w:val="001D429C"/>
    <w:rsid w:val="001D6B24"/>
    <w:rsid w:val="001E18A9"/>
    <w:rsid w:val="001E45FB"/>
    <w:rsid w:val="001E5B7D"/>
    <w:rsid w:val="001E5C5E"/>
    <w:rsid w:val="001E5D52"/>
    <w:rsid w:val="001E637D"/>
    <w:rsid w:val="001E6759"/>
    <w:rsid w:val="001F5DC8"/>
    <w:rsid w:val="001F7E00"/>
    <w:rsid w:val="00201137"/>
    <w:rsid w:val="00202D4B"/>
    <w:rsid w:val="00205D9C"/>
    <w:rsid w:val="0020663B"/>
    <w:rsid w:val="002067A2"/>
    <w:rsid w:val="00206D75"/>
    <w:rsid w:val="00207143"/>
    <w:rsid w:val="00211EFB"/>
    <w:rsid w:val="002130D3"/>
    <w:rsid w:val="00215E52"/>
    <w:rsid w:val="00217CC8"/>
    <w:rsid w:val="002219E8"/>
    <w:rsid w:val="00222598"/>
    <w:rsid w:val="00226A9D"/>
    <w:rsid w:val="00226C82"/>
    <w:rsid w:val="00231A9B"/>
    <w:rsid w:val="00231C37"/>
    <w:rsid w:val="00232748"/>
    <w:rsid w:val="00232902"/>
    <w:rsid w:val="00232B9B"/>
    <w:rsid w:val="00232DCE"/>
    <w:rsid w:val="0023430A"/>
    <w:rsid w:val="00240090"/>
    <w:rsid w:val="002434A9"/>
    <w:rsid w:val="002445ED"/>
    <w:rsid w:val="0025414E"/>
    <w:rsid w:val="002564CE"/>
    <w:rsid w:val="00256C62"/>
    <w:rsid w:val="00257B0B"/>
    <w:rsid w:val="0026288C"/>
    <w:rsid w:val="00262B73"/>
    <w:rsid w:val="00263F94"/>
    <w:rsid w:val="00264088"/>
    <w:rsid w:val="00264D7D"/>
    <w:rsid w:val="00265CE3"/>
    <w:rsid w:val="00266D4E"/>
    <w:rsid w:val="002741D4"/>
    <w:rsid w:val="00277527"/>
    <w:rsid w:val="00277943"/>
    <w:rsid w:val="00282C97"/>
    <w:rsid w:val="00283DD4"/>
    <w:rsid w:val="002840F7"/>
    <w:rsid w:val="00287B31"/>
    <w:rsid w:val="0029281E"/>
    <w:rsid w:val="00294033"/>
    <w:rsid w:val="00294E55"/>
    <w:rsid w:val="00296C52"/>
    <w:rsid w:val="002A1009"/>
    <w:rsid w:val="002A18FD"/>
    <w:rsid w:val="002A1A07"/>
    <w:rsid w:val="002A1ED3"/>
    <w:rsid w:val="002A21FE"/>
    <w:rsid w:val="002A312C"/>
    <w:rsid w:val="002A376B"/>
    <w:rsid w:val="002A797E"/>
    <w:rsid w:val="002B1330"/>
    <w:rsid w:val="002B2898"/>
    <w:rsid w:val="002B3882"/>
    <w:rsid w:val="002C77D0"/>
    <w:rsid w:val="002C7EC8"/>
    <w:rsid w:val="002D288A"/>
    <w:rsid w:val="002D4DDE"/>
    <w:rsid w:val="002D5283"/>
    <w:rsid w:val="002D60BB"/>
    <w:rsid w:val="002D7062"/>
    <w:rsid w:val="002E024C"/>
    <w:rsid w:val="002E1C99"/>
    <w:rsid w:val="002E268E"/>
    <w:rsid w:val="002E62D8"/>
    <w:rsid w:val="002E6BF8"/>
    <w:rsid w:val="002F1390"/>
    <w:rsid w:val="002F3D2D"/>
    <w:rsid w:val="002F58E4"/>
    <w:rsid w:val="002F5EA8"/>
    <w:rsid w:val="00300316"/>
    <w:rsid w:val="003007B8"/>
    <w:rsid w:val="00301158"/>
    <w:rsid w:val="0030148A"/>
    <w:rsid w:val="00302A51"/>
    <w:rsid w:val="00304B3D"/>
    <w:rsid w:val="00305AE4"/>
    <w:rsid w:val="00306AB7"/>
    <w:rsid w:val="00306D1D"/>
    <w:rsid w:val="00306EF6"/>
    <w:rsid w:val="00307496"/>
    <w:rsid w:val="00312C5D"/>
    <w:rsid w:val="00313E11"/>
    <w:rsid w:val="00314140"/>
    <w:rsid w:val="003206A2"/>
    <w:rsid w:val="00323A2F"/>
    <w:rsid w:val="00323BA9"/>
    <w:rsid w:val="00323C40"/>
    <w:rsid w:val="00324182"/>
    <w:rsid w:val="00324516"/>
    <w:rsid w:val="00325ACF"/>
    <w:rsid w:val="00327208"/>
    <w:rsid w:val="003278D6"/>
    <w:rsid w:val="00330AE8"/>
    <w:rsid w:val="00330E24"/>
    <w:rsid w:val="00334F0C"/>
    <w:rsid w:val="003365AF"/>
    <w:rsid w:val="00336724"/>
    <w:rsid w:val="003412A5"/>
    <w:rsid w:val="0034287B"/>
    <w:rsid w:val="003449BC"/>
    <w:rsid w:val="00346895"/>
    <w:rsid w:val="00352BFC"/>
    <w:rsid w:val="00354282"/>
    <w:rsid w:val="00357A6A"/>
    <w:rsid w:val="00357B0A"/>
    <w:rsid w:val="003629A6"/>
    <w:rsid w:val="00362A76"/>
    <w:rsid w:val="00363A41"/>
    <w:rsid w:val="00365454"/>
    <w:rsid w:val="0036580D"/>
    <w:rsid w:val="00365DE5"/>
    <w:rsid w:val="00370909"/>
    <w:rsid w:val="00371038"/>
    <w:rsid w:val="00372476"/>
    <w:rsid w:val="00373FD9"/>
    <w:rsid w:val="00374975"/>
    <w:rsid w:val="0037510F"/>
    <w:rsid w:val="00377C74"/>
    <w:rsid w:val="00382777"/>
    <w:rsid w:val="0038307B"/>
    <w:rsid w:val="00383FE9"/>
    <w:rsid w:val="0038552E"/>
    <w:rsid w:val="003902E8"/>
    <w:rsid w:val="003913C2"/>
    <w:rsid w:val="00392010"/>
    <w:rsid w:val="00395955"/>
    <w:rsid w:val="00395CEE"/>
    <w:rsid w:val="00397778"/>
    <w:rsid w:val="003A0890"/>
    <w:rsid w:val="003A472A"/>
    <w:rsid w:val="003A61AC"/>
    <w:rsid w:val="003A72A7"/>
    <w:rsid w:val="003B3194"/>
    <w:rsid w:val="003B514C"/>
    <w:rsid w:val="003B5A63"/>
    <w:rsid w:val="003B5E53"/>
    <w:rsid w:val="003B7702"/>
    <w:rsid w:val="003B7B91"/>
    <w:rsid w:val="003B7BB2"/>
    <w:rsid w:val="003C1264"/>
    <w:rsid w:val="003C1B2E"/>
    <w:rsid w:val="003C2E62"/>
    <w:rsid w:val="003C33F9"/>
    <w:rsid w:val="003C3454"/>
    <w:rsid w:val="003C397F"/>
    <w:rsid w:val="003C3A5E"/>
    <w:rsid w:val="003C54E2"/>
    <w:rsid w:val="003C63AC"/>
    <w:rsid w:val="003C68B2"/>
    <w:rsid w:val="003C69B2"/>
    <w:rsid w:val="003D5333"/>
    <w:rsid w:val="003D6EB2"/>
    <w:rsid w:val="003D7F1B"/>
    <w:rsid w:val="003E38E5"/>
    <w:rsid w:val="003E47BB"/>
    <w:rsid w:val="003E69D6"/>
    <w:rsid w:val="003F0B44"/>
    <w:rsid w:val="003F1F24"/>
    <w:rsid w:val="003F3F33"/>
    <w:rsid w:val="003F40E3"/>
    <w:rsid w:val="003F7906"/>
    <w:rsid w:val="00400AAB"/>
    <w:rsid w:val="004011A9"/>
    <w:rsid w:val="004013FD"/>
    <w:rsid w:val="00402DAB"/>
    <w:rsid w:val="004033E1"/>
    <w:rsid w:val="0040678A"/>
    <w:rsid w:val="004079C7"/>
    <w:rsid w:val="004100ED"/>
    <w:rsid w:val="00412641"/>
    <w:rsid w:val="00412AD4"/>
    <w:rsid w:val="00416770"/>
    <w:rsid w:val="00420591"/>
    <w:rsid w:val="004214ED"/>
    <w:rsid w:val="0042160D"/>
    <w:rsid w:val="00424B7F"/>
    <w:rsid w:val="00426FE0"/>
    <w:rsid w:val="00434EFD"/>
    <w:rsid w:val="004359EB"/>
    <w:rsid w:val="00436564"/>
    <w:rsid w:val="00440EE8"/>
    <w:rsid w:val="00441888"/>
    <w:rsid w:val="00442ADF"/>
    <w:rsid w:val="004449A2"/>
    <w:rsid w:val="00445FDB"/>
    <w:rsid w:val="00447367"/>
    <w:rsid w:val="004509C5"/>
    <w:rsid w:val="004509D0"/>
    <w:rsid w:val="00452AEC"/>
    <w:rsid w:val="00453156"/>
    <w:rsid w:val="004542B9"/>
    <w:rsid w:val="0045444C"/>
    <w:rsid w:val="00455E24"/>
    <w:rsid w:val="00457A33"/>
    <w:rsid w:val="004601EF"/>
    <w:rsid w:val="00460DB5"/>
    <w:rsid w:val="00461D1E"/>
    <w:rsid w:val="00462E43"/>
    <w:rsid w:val="00465DC5"/>
    <w:rsid w:val="00466068"/>
    <w:rsid w:val="004709D1"/>
    <w:rsid w:val="00471707"/>
    <w:rsid w:val="00471BA5"/>
    <w:rsid w:val="00472B3F"/>
    <w:rsid w:val="00472EEE"/>
    <w:rsid w:val="00473ECD"/>
    <w:rsid w:val="00476FDB"/>
    <w:rsid w:val="00483382"/>
    <w:rsid w:val="00485C91"/>
    <w:rsid w:val="00486CE2"/>
    <w:rsid w:val="00490DE0"/>
    <w:rsid w:val="00491B71"/>
    <w:rsid w:val="00491BD3"/>
    <w:rsid w:val="00493272"/>
    <w:rsid w:val="004943F5"/>
    <w:rsid w:val="00496639"/>
    <w:rsid w:val="004A052F"/>
    <w:rsid w:val="004A0EE4"/>
    <w:rsid w:val="004A1990"/>
    <w:rsid w:val="004A1B92"/>
    <w:rsid w:val="004B0296"/>
    <w:rsid w:val="004B050C"/>
    <w:rsid w:val="004B24CF"/>
    <w:rsid w:val="004B2E76"/>
    <w:rsid w:val="004B53D3"/>
    <w:rsid w:val="004B7B12"/>
    <w:rsid w:val="004C2191"/>
    <w:rsid w:val="004D04D8"/>
    <w:rsid w:val="004D0A1E"/>
    <w:rsid w:val="004D121F"/>
    <w:rsid w:val="004D2381"/>
    <w:rsid w:val="004D2E14"/>
    <w:rsid w:val="004D2FC0"/>
    <w:rsid w:val="004D3543"/>
    <w:rsid w:val="004D47C0"/>
    <w:rsid w:val="004D4B2F"/>
    <w:rsid w:val="004D4FEB"/>
    <w:rsid w:val="004E0371"/>
    <w:rsid w:val="004E13B3"/>
    <w:rsid w:val="004E3971"/>
    <w:rsid w:val="004E4C4A"/>
    <w:rsid w:val="004F2819"/>
    <w:rsid w:val="004F3E8E"/>
    <w:rsid w:val="004F46BA"/>
    <w:rsid w:val="004F6F0A"/>
    <w:rsid w:val="00503561"/>
    <w:rsid w:val="00503890"/>
    <w:rsid w:val="00504144"/>
    <w:rsid w:val="0050577F"/>
    <w:rsid w:val="0050688A"/>
    <w:rsid w:val="005068A7"/>
    <w:rsid w:val="00510BD5"/>
    <w:rsid w:val="0051103A"/>
    <w:rsid w:val="005120B8"/>
    <w:rsid w:val="00512A15"/>
    <w:rsid w:val="005139B4"/>
    <w:rsid w:val="00513F4C"/>
    <w:rsid w:val="005153AC"/>
    <w:rsid w:val="00517BA8"/>
    <w:rsid w:val="00524E25"/>
    <w:rsid w:val="005262CC"/>
    <w:rsid w:val="00530827"/>
    <w:rsid w:val="00534EF0"/>
    <w:rsid w:val="005439F7"/>
    <w:rsid w:val="00545D48"/>
    <w:rsid w:val="0054730E"/>
    <w:rsid w:val="005504B0"/>
    <w:rsid w:val="005518DB"/>
    <w:rsid w:val="00555133"/>
    <w:rsid w:val="00555A4F"/>
    <w:rsid w:val="00556BE6"/>
    <w:rsid w:val="0056066C"/>
    <w:rsid w:val="0056128B"/>
    <w:rsid w:val="0056166F"/>
    <w:rsid w:val="00563664"/>
    <w:rsid w:val="00565A26"/>
    <w:rsid w:val="00566CEF"/>
    <w:rsid w:val="00567D9B"/>
    <w:rsid w:val="00567E68"/>
    <w:rsid w:val="00570C78"/>
    <w:rsid w:val="00571813"/>
    <w:rsid w:val="00572EFA"/>
    <w:rsid w:val="0057530D"/>
    <w:rsid w:val="00577ECB"/>
    <w:rsid w:val="005810A8"/>
    <w:rsid w:val="0058368E"/>
    <w:rsid w:val="00583A40"/>
    <w:rsid w:val="005840FD"/>
    <w:rsid w:val="00584BF9"/>
    <w:rsid w:val="0059050B"/>
    <w:rsid w:val="00591447"/>
    <w:rsid w:val="00597A66"/>
    <w:rsid w:val="005A2E97"/>
    <w:rsid w:val="005A3D13"/>
    <w:rsid w:val="005A50B1"/>
    <w:rsid w:val="005A6D7B"/>
    <w:rsid w:val="005A762F"/>
    <w:rsid w:val="005A78A9"/>
    <w:rsid w:val="005B1F0D"/>
    <w:rsid w:val="005B62F7"/>
    <w:rsid w:val="005B654B"/>
    <w:rsid w:val="005C0478"/>
    <w:rsid w:val="005C28A8"/>
    <w:rsid w:val="005C346D"/>
    <w:rsid w:val="005C4043"/>
    <w:rsid w:val="005C4BD3"/>
    <w:rsid w:val="005C5A02"/>
    <w:rsid w:val="005C5F2F"/>
    <w:rsid w:val="005D07EB"/>
    <w:rsid w:val="005D1219"/>
    <w:rsid w:val="005D47CD"/>
    <w:rsid w:val="005D5A3A"/>
    <w:rsid w:val="005D6E7C"/>
    <w:rsid w:val="005D78C1"/>
    <w:rsid w:val="005E078C"/>
    <w:rsid w:val="005E4D0C"/>
    <w:rsid w:val="005E5D0A"/>
    <w:rsid w:val="005E6CC0"/>
    <w:rsid w:val="005F1D1B"/>
    <w:rsid w:val="005F1EFF"/>
    <w:rsid w:val="005F258E"/>
    <w:rsid w:val="005F2B29"/>
    <w:rsid w:val="005F2CBC"/>
    <w:rsid w:val="005F32AF"/>
    <w:rsid w:val="005F39E9"/>
    <w:rsid w:val="005F3EC6"/>
    <w:rsid w:val="005F71EA"/>
    <w:rsid w:val="005F7237"/>
    <w:rsid w:val="00600191"/>
    <w:rsid w:val="00600A1B"/>
    <w:rsid w:val="00600BC0"/>
    <w:rsid w:val="006031DD"/>
    <w:rsid w:val="0060338B"/>
    <w:rsid w:val="00603806"/>
    <w:rsid w:val="00603A6A"/>
    <w:rsid w:val="00606618"/>
    <w:rsid w:val="006072EF"/>
    <w:rsid w:val="006073AC"/>
    <w:rsid w:val="00607987"/>
    <w:rsid w:val="006121AB"/>
    <w:rsid w:val="006126E8"/>
    <w:rsid w:val="00616DFB"/>
    <w:rsid w:val="00617624"/>
    <w:rsid w:val="00617ABF"/>
    <w:rsid w:val="00622881"/>
    <w:rsid w:val="0062392C"/>
    <w:rsid w:val="006275A8"/>
    <w:rsid w:val="00630C4E"/>
    <w:rsid w:val="006317D7"/>
    <w:rsid w:val="00633286"/>
    <w:rsid w:val="00633993"/>
    <w:rsid w:val="006356F1"/>
    <w:rsid w:val="00636787"/>
    <w:rsid w:val="00637C76"/>
    <w:rsid w:val="006403C6"/>
    <w:rsid w:val="006403EC"/>
    <w:rsid w:val="00640D9B"/>
    <w:rsid w:val="00641056"/>
    <w:rsid w:val="00642562"/>
    <w:rsid w:val="00642CAA"/>
    <w:rsid w:val="00643834"/>
    <w:rsid w:val="006527E6"/>
    <w:rsid w:val="00653D2B"/>
    <w:rsid w:val="00653F34"/>
    <w:rsid w:val="006545CF"/>
    <w:rsid w:val="00654E86"/>
    <w:rsid w:val="00655630"/>
    <w:rsid w:val="006556F2"/>
    <w:rsid w:val="0065679E"/>
    <w:rsid w:val="00656828"/>
    <w:rsid w:val="00657E0D"/>
    <w:rsid w:val="0066006E"/>
    <w:rsid w:val="00660B41"/>
    <w:rsid w:val="00660BF1"/>
    <w:rsid w:val="006618D0"/>
    <w:rsid w:val="0066206E"/>
    <w:rsid w:val="00662D7F"/>
    <w:rsid w:val="00664933"/>
    <w:rsid w:val="00667673"/>
    <w:rsid w:val="00667B1A"/>
    <w:rsid w:val="006705DB"/>
    <w:rsid w:val="00671247"/>
    <w:rsid w:val="00672940"/>
    <w:rsid w:val="006737B4"/>
    <w:rsid w:val="006764AE"/>
    <w:rsid w:val="006803E3"/>
    <w:rsid w:val="00681185"/>
    <w:rsid w:val="00681E3A"/>
    <w:rsid w:val="00683E56"/>
    <w:rsid w:val="006861D9"/>
    <w:rsid w:val="0069043F"/>
    <w:rsid w:val="00691A77"/>
    <w:rsid w:val="00692628"/>
    <w:rsid w:val="006937B2"/>
    <w:rsid w:val="006939B4"/>
    <w:rsid w:val="006950E5"/>
    <w:rsid w:val="0069574A"/>
    <w:rsid w:val="006A00DE"/>
    <w:rsid w:val="006A0684"/>
    <w:rsid w:val="006A0B60"/>
    <w:rsid w:val="006A405A"/>
    <w:rsid w:val="006A4989"/>
    <w:rsid w:val="006A524E"/>
    <w:rsid w:val="006A562F"/>
    <w:rsid w:val="006A6B07"/>
    <w:rsid w:val="006A6F4D"/>
    <w:rsid w:val="006A780F"/>
    <w:rsid w:val="006A7934"/>
    <w:rsid w:val="006B1A45"/>
    <w:rsid w:val="006B1BF3"/>
    <w:rsid w:val="006B3738"/>
    <w:rsid w:val="006B5DAB"/>
    <w:rsid w:val="006C1B50"/>
    <w:rsid w:val="006C31BB"/>
    <w:rsid w:val="006C4A1D"/>
    <w:rsid w:val="006D30A9"/>
    <w:rsid w:val="006D63BE"/>
    <w:rsid w:val="006D6B1C"/>
    <w:rsid w:val="006E0D40"/>
    <w:rsid w:val="006F2D7A"/>
    <w:rsid w:val="006F3567"/>
    <w:rsid w:val="006F6D45"/>
    <w:rsid w:val="006F7854"/>
    <w:rsid w:val="0070103A"/>
    <w:rsid w:val="00701173"/>
    <w:rsid w:val="007046D3"/>
    <w:rsid w:val="00704BD4"/>
    <w:rsid w:val="0070601C"/>
    <w:rsid w:val="0070619C"/>
    <w:rsid w:val="007071EB"/>
    <w:rsid w:val="00713116"/>
    <w:rsid w:val="00713EEB"/>
    <w:rsid w:val="00714394"/>
    <w:rsid w:val="0071687A"/>
    <w:rsid w:val="00725082"/>
    <w:rsid w:val="0072566F"/>
    <w:rsid w:val="007260F0"/>
    <w:rsid w:val="00733407"/>
    <w:rsid w:val="0073549E"/>
    <w:rsid w:val="00741E26"/>
    <w:rsid w:val="007420B2"/>
    <w:rsid w:val="00742855"/>
    <w:rsid w:val="00745CD6"/>
    <w:rsid w:val="00745ECE"/>
    <w:rsid w:val="00751D3E"/>
    <w:rsid w:val="00751D84"/>
    <w:rsid w:val="00752ED6"/>
    <w:rsid w:val="00753C18"/>
    <w:rsid w:val="00754242"/>
    <w:rsid w:val="00754A45"/>
    <w:rsid w:val="007578EC"/>
    <w:rsid w:val="007600E9"/>
    <w:rsid w:val="0076056E"/>
    <w:rsid w:val="00760A41"/>
    <w:rsid w:val="007617F1"/>
    <w:rsid w:val="00762A46"/>
    <w:rsid w:val="0076363D"/>
    <w:rsid w:val="00763A45"/>
    <w:rsid w:val="00764E41"/>
    <w:rsid w:val="00773D9E"/>
    <w:rsid w:val="00773E41"/>
    <w:rsid w:val="00775B20"/>
    <w:rsid w:val="0077784F"/>
    <w:rsid w:val="007802F0"/>
    <w:rsid w:val="007805C4"/>
    <w:rsid w:val="0078152A"/>
    <w:rsid w:val="00784789"/>
    <w:rsid w:val="00784D9D"/>
    <w:rsid w:val="00787619"/>
    <w:rsid w:val="00787C3D"/>
    <w:rsid w:val="00791226"/>
    <w:rsid w:val="007928D3"/>
    <w:rsid w:val="0079306D"/>
    <w:rsid w:val="0079442C"/>
    <w:rsid w:val="00795895"/>
    <w:rsid w:val="00797E4D"/>
    <w:rsid w:val="007A3A69"/>
    <w:rsid w:val="007A6851"/>
    <w:rsid w:val="007B17A3"/>
    <w:rsid w:val="007B20C3"/>
    <w:rsid w:val="007B2DD5"/>
    <w:rsid w:val="007B5D63"/>
    <w:rsid w:val="007C2DC5"/>
    <w:rsid w:val="007C7F87"/>
    <w:rsid w:val="007D2794"/>
    <w:rsid w:val="007D2AE6"/>
    <w:rsid w:val="007D2EE1"/>
    <w:rsid w:val="007D4425"/>
    <w:rsid w:val="007D4A1E"/>
    <w:rsid w:val="007D4F6F"/>
    <w:rsid w:val="007E21A4"/>
    <w:rsid w:val="007E3385"/>
    <w:rsid w:val="007E3F67"/>
    <w:rsid w:val="007E6092"/>
    <w:rsid w:val="007E7ABF"/>
    <w:rsid w:val="007F10D6"/>
    <w:rsid w:val="007F278D"/>
    <w:rsid w:val="007F2EA5"/>
    <w:rsid w:val="007F30BA"/>
    <w:rsid w:val="007F37B1"/>
    <w:rsid w:val="007F42F7"/>
    <w:rsid w:val="00802BD3"/>
    <w:rsid w:val="00804FFB"/>
    <w:rsid w:val="00805882"/>
    <w:rsid w:val="0080593A"/>
    <w:rsid w:val="00805BB6"/>
    <w:rsid w:val="00806CFB"/>
    <w:rsid w:val="00810438"/>
    <w:rsid w:val="00811E62"/>
    <w:rsid w:val="008129FB"/>
    <w:rsid w:val="008150A5"/>
    <w:rsid w:val="008157EC"/>
    <w:rsid w:val="00815CD3"/>
    <w:rsid w:val="008173EA"/>
    <w:rsid w:val="00817696"/>
    <w:rsid w:val="00822FD4"/>
    <w:rsid w:val="00823AFA"/>
    <w:rsid w:val="00826306"/>
    <w:rsid w:val="0082630A"/>
    <w:rsid w:val="00826DF7"/>
    <w:rsid w:val="00831E7E"/>
    <w:rsid w:val="00833224"/>
    <w:rsid w:val="0083344C"/>
    <w:rsid w:val="00833EA6"/>
    <w:rsid w:val="00835633"/>
    <w:rsid w:val="00836641"/>
    <w:rsid w:val="00843B11"/>
    <w:rsid w:val="008445DB"/>
    <w:rsid w:val="0084505B"/>
    <w:rsid w:val="008459E1"/>
    <w:rsid w:val="008469F2"/>
    <w:rsid w:val="0085208E"/>
    <w:rsid w:val="008521AE"/>
    <w:rsid w:val="00853850"/>
    <w:rsid w:val="00854585"/>
    <w:rsid w:val="00854AAE"/>
    <w:rsid w:val="00864597"/>
    <w:rsid w:val="00864847"/>
    <w:rsid w:val="0086684B"/>
    <w:rsid w:val="008739E7"/>
    <w:rsid w:val="008740D0"/>
    <w:rsid w:val="00875D82"/>
    <w:rsid w:val="00877C77"/>
    <w:rsid w:val="00883517"/>
    <w:rsid w:val="00890E80"/>
    <w:rsid w:val="00891FF4"/>
    <w:rsid w:val="00894B0B"/>
    <w:rsid w:val="008B3EDB"/>
    <w:rsid w:val="008B4CC9"/>
    <w:rsid w:val="008B789F"/>
    <w:rsid w:val="008C3A11"/>
    <w:rsid w:val="008C7839"/>
    <w:rsid w:val="008D007D"/>
    <w:rsid w:val="008D029D"/>
    <w:rsid w:val="008D2B68"/>
    <w:rsid w:val="008D3CA5"/>
    <w:rsid w:val="008D5B0C"/>
    <w:rsid w:val="008D69F5"/>
    <w:rsid w:val="008E0AB3"/>
    <w:rsid w:val="008E2DC8"/>
    <w:rsid w:val="008E6ABF"/>
    <w:rsid w:val="008E7320"/>
    <w:rsid w:val="008E7E4D"/>
    <w:rsid w:val="008F2F62"/>
    <w:rsid w:val="008F3105"/>
    <w:rsid w:val="009023AF"/>
    <w:rsid w:val="009067A2"/>
    <w:rsid w:val="00906BDC"/>
    <w:rsid w:val="00910677"/>
    <w:rsid w:val="00913543"/>
    <w:rsid w:val="00913AB2"/>
    <w:rsid w:val="00914E08"/>
    <w:rsid w:val="00914F07"/>
    <w:rsid w:val="00915E54"/>
    <w:rsid w:val="0091631E"/>
    <w:rsid w:val="009163AA"/>
    <w:rsid w:val="009165B2"/>
    <w:rsid w:val="009169C5"/>
    <w:rsid w:val="00917423"/>
    <w:rsid w:val="00917698"/>
    <w:rsid w:val="00917785"/>
    <w:rsid w:val="00917E10"/>
    <w:rsid w:val="00921BC6"/>
    <w:rsid w:val="0092347F"/>
    <w:rsid w:val="009243CA"/>
    <w:rsid w:val="00924FC8"/>
    <w:rsid w:val="00925730"/>
    <w:rsid w:val="00926615"/>
    <w:rsid w:val="00927170"/>
    <w:rsid w:val="0093173A"/>
    <w:rsid w:val="009322A1"/>
    <w:rsid w:val="00937383"/>
    <w:rsid w:val="00937B2B"/>
    <w:rsid w:val="009404E3"/>
    <w:rsid w:val="00942768"/>
    <w:rsid w:val="00944115"/>
    <w:rsid w:val="0094446B"/>
    <w:rsid w:val="00944495"/>
    <w:rsid w:val="00945504"/>
    <w:rsid w:val="00945957"/>
    <w:rsid w:val="00945D73"/>
    <w:rsid w:val="00945F53"/>
    <w:rsid w:val="009464E3"/>
    <w:rsid w:val="009464F9"/>
    <w:rsid w:val="00947595"/>
    <w:rsid w:val="00947A50"/>
    <w:rsid w:val="009502BC"/>
    <w:rsid w:val="00950BEE"/>
    <w:rsid w:val="0095551D"/>
    <w:rsid w:val="00960E15"/>
    <w:rsid w:val="0096141A"/>
    <w:rsid w:val="00962BF5"/>
    <w:rsid w:val="00963A59"/>
    <w:rsid w:val="00964884"/>
    <w:rsid w:val="00965720"/>
    <w:rsid w:val="009665B9"/>
    <w:rsid w:val="00966A0B"/>
    <w:rsid w:val="00966C5E"/>
    <w:rsid w:val="00967E89"/>
    <w:rsid w:val="00973906"/>
    <w:rsid w:val="00973DAC"/>
    <w:rsid w:val="0097419D"/>
    <w:rsid w:val="009744F6"/>
    <w:rsid w:val="00975D4F"/>
    <w:rsid w:val="00980B2B"/>
    <w:rsid w:val="00984532"/>
    <w:rsid w:val="00984CEF"/>
    <w:rsid w:val="00990C17"/>
    <w:rsid w:val="009916F5"/>
    <w:rsid w:val="00992CC2"/>
    <w:rsid w:val="00993CEB"/>
    <w:rsid w:val="00996301"/>
    <w:rsid w:val="009A0E5F"/>
    <w:rsid w:val="009A210E"/>
    <w:rsid w:val="009A281B"/>
    <w:rsid w:val="009A526F"/>
    <w:rsid w:val="009A7BB3"/>
    <w:rsid w:val="009B0350"/>
    <w:rsid w:val="009B2197"/>
    <w:rsid w:val="009B4C76"/>
    <w:rsid w:val="009B6661"/>
    <w:rsid w:val="009B730B"/>
    <w:rsid w:val="009C2EE4"/>
    <w:rsid w:val="009C30CF"/>
    <w:rsid w:val="009C499B"/>
    <w:rsid w:val="009C56AF"/>
    <w:rsid w:val="009C61A2"/>
    <w:rsid w:val="009C7E36"/>
    <w:rsid w:val="009D015D"/>
    <w:rsid w:val="009D0681"/>
    <w:rsid w:val="009D1180"/>
    <w:rsid w:val="009D3CE1"/>
    <w:rsid w:val="009D50D3"/>
    <w:rsid w:val="009D5C98"/>
    <w:rsid w:val="009E03D1"/>
    <w:rsid w:val="009E10E9"/>
    <w:rsid w:val="009E475B"/>
    <w:rsid w:val="009F2BB4"/>
    <w:rsid w:val="009F398C"/>
    <w:rsid w:val="009F4B55"/>
    <w:rsid w:val="009F5B4D"/>
    <w:rsid w:val="00A003CD"/>
    <w:rsid w:val="00A01243"/>
    <w:rsid w:val="00A041FC"/>
    <w:rsid w:val="00A053B6"/>
    <w:rsid w:val="00A05B24"/>
    <w:rsid w:val="00A06A58"/>
    <w:rsid w:val="00A102F5"/>
    <w:rsid w:val="00A10605"/>
    <w:rsid w:val="00A1066F"/>
    <w:rsid w:val="00A111BE"/>
    <w:rsid w:val="00A13CC4"/>
    <w:rsid w:val="00A13E17"/>
    <w:rsid w:val="00A14456"/>
    <w:rsid w:val="00A14911"/>
    <w:rsid w:val="00A1519E"/>
    <w:rsid w:val="00A21786"/>
    <w:rsid w:val="00A23BF0"/>
    <w:rsid w:val="00A266E8"/>
    <w:rsid w:val="00A279C4"/>
    <w:rsid w:val="00A27EB2"/>
    <w:rsid w:val="00A349FB"/>
    <w:rsid w:val="00A3544E"/>
    <w:rsid w:val="00A37830"/>
    <w:rsid w:val="00A40C08"/>
    <w:rsid w:val="00A4799F"/>
    <w:rsid w:val="00A505B6"/>
    <w:rsid w:val="00A50B00"/>
    <w:rsid w:val="00A51232"/>
    <w:rsid w:val="00A51AA4"/>
    <w:rsid w:val="00A51ADE"/>
    <w:rsid w:val="00A52DDD"/>
    <w:rsid w:val="00A52EF5"/>
    <w:rsid w:val="00A5321B"/>
    <w:rsid w:val="00A546E4"/>
    <w:rsid w:val="00A60885"/>
    <w:rsid w:val="00A60D38"/>
    <w:rsid w:val="00A61773"/>
    <w:rsid w:val="00A62DE8"/>
    <w:rsid w:val="00A62FB6"/>
    <w:rsid w:val="00A65504"/>
    <w:rsid w:val="00A66075"/>
    <w:rsid w:val="00A66B18"/>
    <w:rsid w:val="00A66D25"/>
    <w:rsid w:val="00A73686"/>
    <w:rsid w:val="00A7403B"/>
    <w:rsid w:val="00A744E4"/>
    <w:rsid w:val="00A75128"/>
    <w:rsid w:val="00A76A6F"/>
    <w:rsid w:val="00A77A80"/>
    <w:rsid w:val="00A8196A"/>
    <w:rsid w:val="00A82D02"/>
    <w:rsid w:val="00A84BF2"/>
    <w:rsid w:val="00A866C2"/>
    <w:rsid w:val="00A86B64"/>
    <w:rsid w:val="00A914B2"/>
    <w:rsid w:val="00A91976"/>
    <w:rsid w:val="00A91C23"/>
    <w:rsid w:val="00A92054"/>
    <w:rsid w:val="00A9310B"/>
    <w:rsid w:val="00A9507E"/>
    <w:rsid w:val="00A959F6"/>
    <w:rsid w:val="00A95B0F"/>
    <w:rsid w:val="00AA047F"/>
    <w:rsid w:val="00AA2983"/>
    <w:rsid w:val="00AA36E2"/>
    <w:rsid w:val="00AA3C4D"/>
    <w:rsid w:val="00AA4BA0"/>
    <w:rsid w:val="00AA5E56"/>
    <w:rsid w:val="00AB1B3E"/>
    <w:rsid w:val="00AB4632"/>
    <w:rsid w:val="00AB749E"/>
    <w:rsid w:val="00AB7AD3"/>
    <w:rsid w:val="00AC2096"/>
    <w:rsid w:val="00AC6B8C"/>
    <w:rsid w:val="00AD0A3D"/>
    <w:rsid w:val="00AD2049"/>
    <w:rsid w:val="00AD2BF9"/>
    <w:rsid w:val="00AD3071"/>
    <w:rsid w:val="00AD30AA"/>
    <w:rsid w:val="00AD6D8C"/>
    <w:rsid w:val="00AD7CF0"/>
    <w:rsid w:val="00AE4AFE"/>
    <w:rsid w:val="00AE6950"/>
    <w:rsid w:val="00AF00FD"/>
    <w:rsid w:val="00AF2CD1"/>
    <w:rsid w:val="00AF3ECA"/>
    <w:rsid w:val="00AF5E50"/>
    <w:rsid w:val="00AF5FF2"/>
    <w:rsid w:val="00AF6408"/>
    <w:rsid w:val="00AF7971"/>
    <w:rsid w:val="00AF7C76"/>
    <w:rsid w:val="00B00B17"/>
    <w:rsid w:val="00B04FCC"/>
    <w:rsid w:val="00B14591"/>
    <w:rsid w:val="00B17F12"/>
    <w:rsid w:val="00B236C7"/>
    <w:rsid w:val="00B25C74"/>
    <w:rsid w:val="00B32AC2"/>
    <w:rsid w:val="00B339AB"/>
    <w:rsid w:val="00B34B52"/>
    <w:rsid w:val="00B372C6"/>
    <w:rsid w:val="00B378A5"/>
    <w:rsid w:val="00B37E32"/>
    <w:rsid w:val="00B40BF3"/>
    <w:rsid w:val="00B42CEC"/>
    <w:rsid w:val="00B4328E"/>
    <w:rsid w:val="00B46E97"/>
    <w:rsid w:val="00B542D4"/>
    <w:rsid w:val="00B5521E"/>
    <w:rsid w:val="00B557A8"/>
    <w:rsid w:val="00B578AA"/>
    <w:rsid w:val="00B57CFD"/>
    <w:rsid w:val="00B60F90"/>
    <w:rsid w:val="00B61473"/>
    <w:rsid w:val="00B61633"/>
    <w:rsid w:val="00B623A5"/>
    <w:rsid w:val="00B62DF0"/>
    <w:rsid w:val="00B668A9"/>
    <w:rsid w:val="00B66E6C"/>
    <w:rsid w:val="00B67581"/>
    <w:rsid w:val="00B702BC"/>
    <w:rsid w:val="00B72E4D"/>
    <w:rsid w:val="00B73E5E"/>
    <w:rsid w:val="00B75191"/>
    <w:rsid w:val="00B770A7"/>
    <w:rsid w:val="00B77BF4"/>
    <w:rsid w:val="00B805CE"/>
    <w:rsid w:val="00B80675"/>
    <w:rsid w:val="00B813D9"/>
    <w:rsid w:val="00B823D0"/>
    <w:rsid w:val="00B91680"/>
    <w:rsid w:val="00B94A67"/>
    <w:rsid w:val="00B94F2E"/>
    <w:rsid w:val="00B955F3"/>
    <w:rsid w:val="00B963B4"/>
    <w:rsid w:val="00B96835"/>
    <w:rsid w:val="00B97026"/>
    <w:rsid w:val="00BA14D2"/>
    <w:rsid w:val="00BA2181"/>
    <w:rsid w:val="00BA6587"/>
    <w:rsid w:val="00BA65EA"/>
    <w:rsid w:val="00BB16B4"/>
    <w:rsid w:val="00BB5A48"/>
    <w:rsid w:val="00BB6432"/>
    <w:rsid w:val="00BB6B49"/>
    <w:rsid w:val="00BC2B22"/>
    <w:rsid w:val="00BC337A"/>
    <w:rsid w:val="00BC3A86"/>
    <w:rsid w:val="00BC4E3F"/>
    <w:rsid w:val="00BC5403"/>
    <w:rsid w:val="00BC6193"/>
    <w:rsid w:val="00BC6388"/>
    <w:rsid w:val="00BD079A"/>
    <w:rsid w:val="00BD4771"/>
    <w:rsid w:val="00BD5CA5"/>
    <w:rsid w:val="00BD5CB7"/>
    <w:rsid w:val="00BD6BC8"/>
    <w:rsid w:val="00BD7BD0"/>
    <w:rsid w:val="00BE11BE"/>
    <w:rsid w:val="00BE298D"/>
    <w:rsid w:val="00BE2FEF"/>
    <w:rsid w:val="00BE4259"/>
    <w:rsid w:val="00BE4F09"/>
    <w:rsid w:val="00BE66B4"/>
    <w:rsid w:val="00BE704B"/>
    <w:rsid w:val="00BF199E"/>
    <w:rsid w:val="00BF20A9"/>
    <w:rsid w:val="00BF2192"/>
    <w:rsid w:val="00BF273B"/>
    <w:rsid w:val="00BF31C1"/>
    <w:rsid w:val="00BF5D28"/>
    <w:rsid w:val="00BF647E"/>
    <w:rsid w:val="00C03BC3"/>
    <w:rsid w:val="00C03E44"/>
    <w:rsid w:val="00C04061"/>
    <w:rsid w:val="00C0497A"/>
    <w:rsid w:val="00C04F7B"/>
    <w:rsid w:val="00C069EC"/>
    <w:rsid w:val="00C10A9E"/>
    <w:rsid w:val="00C11C74"/>
    <w:rsid w:val="00C123FB"/>
    <w:rsid w:val="00C12BC2"/>
    <w:rsid w:val="00C14FF4"/>
    <w:rsid w:val="00C16A5E"/>
    <w:rsid w:val="00C1778D"/>
    <w:rsid w:val="00C214E2"/>
    <w:rsid w:val="00C235F7"/>
    <w:rsid w:val="00C266CC"/>
    <w:rsid w:val="00C26F20"/>
    <w:rsid w:val="00C271E7"/>
    <w:rsid w:val="00C308A0"/>
    <w:rsid w:val="00C325E5"/>
    <w:rsid w:val="00C32CF6"/>
    <w:rsid w:val="00C35578"/>
    <w:rsid w:val="00C375E2"/>
    <w:rsid w:val="00C404E3"/>
    <w:rsid w:val="00C413B2"/>
    <w:rsid w:val="00C42DE3"/>
    <w:rsid w:val="00C44487"/>
    <w:rsid w:val="00C45400"/>
    <w:rsid w:val="00C460F5"/>
    <w:rsid w:val="00C478C5"/>
    <w:rsid w:val="00C50E4E"/>
    <w:rsid w:val="00C51AAC"/>
    <w:rsid w:val="00C54657"/>
    <w:rsid w:val="00C557AE"/>
    <w:rsid w:val="00C55D32"/>
    <w:rsid w:val="00C56AE0"/>
    <w:rsid w:val="00C578EC"/>
    <w:rsid w:val="00C57C4C"/>
    <w:rsid w:val="00C626DE"/>
    <w:rsid w:val="00C62A6A"/>
    <w:rsid w:val="00C65CFC"/>
    <w:rsid w:val="00C67D99"/>
    <w:rsid w:val="00C71F92"/>
    <w:rsid w:val="00C7492C"/>
    <w:rsid w:val="00C764E6"/>
    <w:rsid w:val="00C77E0D"/>
    <w:rsid w:val="00C77FD4"/>
    <w:rsid w:val="00C83FCC"/>
    <w:rsid w:val="00C84B1B"/>
    <w:rsid w:val="00C855B8"/>
    <w:rsid w:val="00C85A85"/>
    <w:rsid w:val="00C85EFB"/>
    <w:rsid w:val="00C874AD"/>
    <w:rsid w:val="00C87F6D"/>
    <w:rsid w:val="00C90D92"/>
    <w:rsid w:val="00C912D8"/>
    <w:rsid w:val="00C9218F"/>
    <w:rsid w:val="00C94A42"/>
    <w:rsid w:val="00C94C67"/>
    <w:rsid w:val="00C96C32"/>
    <w:rsid w:val="00C979D1"/>
    <w:rsid w:val="00CA381C"/>
    <w:rsid w:val="00CA47E1"/>
    <w:rsid w:val="00CA58C1"/>
    <w:rsid w:val="00CA5BB7"/>
    <w:rsid w:val="00CA6649"/>
    <w:rsid w:val="00CB0A6C"/>
    <w:rsid w:val="00CB4B16"/>
    <w:rsid w:val="00CB4BD6"/>
    <w:rsid w:val="00CB51CC"/>
    <w:rsid w:val="00CB7D25"/>
    <w:rsid w:val="00CB7F10"/>
    <w:rsid w:val="00CC214A"/>
    <w:rsid w:val="00CC2CD5"/>
    <w:rsid w:val="00CC2F6D"/>
    <w:rsid w:val="00CC4601"/>
    <w:rsid w:val="00CC62D6"/>
    <w:rsid w:val="00CC77E1"/>
    <w:rsid w:val="00CD10CF"/>
    <w:rsid w:val="00CD49B0"/>
    <w:rsid w:val="00CD5360"/>
    <w:rsid w:val="00CD5747"/>
    <w:rsid w:val="00CD65BD"/>
    <w:rsid w:val="00CE078B"/>
    <w:rsid w:val="00CE26AB"/>
    <w:rsid w:val="00CE3FB2"/>
    <w:rsid w:val="00CE5157"/>
    <w:rsid w:val="00CF18A6"/>
    <w:rsid w:val="00CF29ED"/>
    <w:rsid w:val="00CF2CF1"/>
    <w:rsid w:val="00CF2F96"/>
    <w:rsid w:val="00CF3A21"/>
    <w:rsid w:val="00CF7427"/>
    <w:rsid w:val="00D001DF"/>
    <w:rsid w:val="00D01344"/>
    <w:rsid w:val="00D01CA6"/>
    <w:rsid w:val="00D024A8"/>
    <w:rsid w:val="00D067F9"/>
    <w:rsid w:val="00D076AB"/>
    <w:rsid w:val="00D11BB0"/>
    <w:rsid w:val="00D12F20"/>
    <w:rsid w:val="00D142C6"/>
    <w:rsid w:val="00D17EB9"/>
    <w:rsid w:val="00D2296A"/>
    <w:rsid w:val="00D24EDA"/>
    <w:rsid w:val="00D25B64"/>
    <w:rsid w:val="00D274D6"/>
    <w:rsid w:val="00D277AA"/>
    <w:rsid w:val="00D277B5"/>
    <w:rsid w:val="00D30C28"/>
    <w:rsid w:val="00D3151D"/>
    <w:rsid w:val="00D340FC"/>
    <w:rsid w:val="00D34C68"/>
    <w:rsid w:val="00D364A6"/>
    <w:rsid w:val="00D40C86"/>
    <w:rsid w:val="00D41750"/>
    <w:rsid w:val="00D44C2D"/>
    <w:rsid w:val="00D4512D"/>
    <w:rsid w:val="00D4540F"/>
    <w:rsid w:val="00D45C96"/>
    <w:rsid w:val="00D46FE3"/>
    <w:rsid w:val="00D51B28"/>
    <w:rsid w:val="00D549D3"/>
    <w:rsid w:val="00D55C70"/>
    <w:rsid w:val="00D57C96"/>
    <w:rsid w:val="00D609C0"/>
    <w:rsid w:val="00D62101"/>
    <w:rsid w:val="00D62C88"/>
    <w:rsid w:val="00D631B8"/>
    <w:rsid w:val="00D63F2A"/>
    <w:rsid w:val="00D659E7"/>
    <w:rsid w:val="00D66E8F"/>
    <w:rsid w:val="00D70FEE"/>
    <w:rsid w:val="00D723B0"/>
    <w:rsid w:val="00D74E1C"/>
    <w:rsid w:val="00D801E8"/>
    <w:rsid w:val="00D85014"/>
    <w:rsid w:val="00D87A8A"/>
    <w:rsid w:val="00D87EA1"/>
    <w:rsid w:val="00D87FEF"/>
    <w:rsid w:val="00D933E2"/>
    <w:rsid w:val="00DA18EF"/>
    <w:rsid w:val="00DA50FB"/>
    <w:rsid w:val="00DA5263"/>
    <w:rsid w:val="00DA5DAA"/>
    <w:rsid w:val="00DB4DF8"/>
    <w:rsid w:val="00DB6C01"/>
    <w:rsid w:val="00DC1B6D"/>
    <w:rsid w:val="00DC4820"/>
    <w:rsid w:val="00DC5097"/>
    <w:rsid w:val="00DC764A"/>
    <w:rsid w:val="00DC7A2C"/>
    <w:rsid w:val="00DD02E3"/>
    <w:rsid w:val="00DD0C11"/>
    <w:rsid w:val="00DD1048"/>
    <w:rsid w:val="00DD37A2"/>
    <w:rsid w:val="00DD4F18"/>
    <w:rsid w:val="00DD5682"/>
    <w:rsid w:val="00DD5E91"/>
    <w:rsid w:val="00DE2033"/>
    <w:rsid w:val="00DE4884"/>
    <w:rsid w:val="00DE5202"/>
    <w:rsid w:val="00DE57F2"/>
    <w:rsid w:val="00DE6469"/>
    <w:rsid w:val="00DF082D"/>
    <w:rsid w:val="00DF1EB4"/>
    <w:rsid w:val="00DF43F6"/>
    <w:rsid w:val="00DF4B70"/>
    <w:rsid w:val="00DF69E4"/>
    <w:rsid w:val="00DF6A7D"/>
    <w:rsid w:val="00DF76FB"/>
    <w:rsid w:val="00E00520"/>
    <w:rsid w:val="00E01491"/>
    <w:rsid w:val="00E02ABC"/>
    <w:rsid w:val="00E03647"/>
    <w:rsid w:val="00E03705"/>
    <w:rsid w:val="00E04C7B"/>
    <w:rsid w:val="00E1136C"/>
    <w:rsid w:val="00E15D30"/>
    <w:rsid w:val="00E161D8"/>
    <w:rsid w:val="00E17DF0"/>
    <w:rsid w:val="00E23053"/>
    <w:rsid w:val="00E23CE3"/>
    <w:rsid w:val="00E24A01"/>
    <w:rsid w:val="00E27828"/>
    <w:rsid w:val="00E27E21"/>
    <w:rsid w:val="00E31170"/>
    <w:rsid w:val="00E348D2"/>
    <w:rsid w:val="00E36ECB"/>
    <w:rsid w:val="00E40262"/>
    <w:rsid w:val="00E41CCF"/>
    <w:rsid w:val="00E433A5"/>
    <w:rsid w:val="00E46C4D"/>
    <w:rsid w:val="00E53B37"/>
    <w:rsid w:val="00E56838"/>
    <w:rsid w:val="00E5689F"/>
    <w:rsid w:val="00E57227"/>
    <w:rsid w:val="00E60348"/>
    <w:rsid w:val="00E6100A"/>
    <w:rsid w:val="00E6292F"/>
    <w:rsid w:val="00E65458"/>
    <w:rsid w:val="00E67962"/>
    <w:rsid w:val="00E67BE8"/>
    <w:rsid w:val="00E70ED8"/>
    <w:rsid w:val="00E726AA"/>
    <w:rsid w:val="00E7446E"/>
    <w:rsid w:val="00E74D16"/>
    <w:rsid w:val="00E7772E"/>
    <w:rsid w:val="00E80B3E"/>
    <w:rsid w:val="00E8229D"/>
    <w:rsid w:val="00E823E8"/>
    <w:rsid w:val="00E858A0"/>
    <w:rsid w:val="00E87CB7"/>
    <w:rsid w:val="00E87F67"/>
    <w:rsid w:val="00E9056E"/>
    <w:rsid w:val="00E9081E"/>
    <w:rsid w:val="00E90E94"/>
    <w:rsid w:val="00E9237C"/>
    <w:rsid w:val="00E95EDF"/>
    <w:rsid w:val="00E95FA1"/>
    <w:rsid w:val="00E97156"/>
    <w:rsid w:val="00EA021A"/>
    <w:rsid w:val="00EA2BEA"/>
    <w:rsid w:val="00EA4D90"/>
    <w:rsid w:val="00EA5991"/>
    <w:rsid w:val="00EB0829"/>
    <w:rsid w:val="00EB293E"/>
    <w:rsid w:val="00EB2AF9"/>
    <w:rsid w:val="00EB36F3"/>
    <w:rsid w:val="00EB4D3D"/>
    <w:rsid w:val="00EB58F7"/>
    <w:rsid w:val="00EB71F5"/>
    <w:rsid w:val="00EC2502"/>
    <w:rsid w:val="00EC2A80"/>
    <w:rsid w:val="00EC4D18"/>
    <w:rsid w:val="00ED043D"/>
    <w:rsid w:val="00ED1D55"/>
    <w:rsid w:val="00ED202A"/>
    <w:rsid w:val="00ED332D"/>
    <w:rsid w:val="00ED38AE"/>
    <w:rsid w:val="00ED58A6"/>
    <w:rsid w:val="00ED598C"/>
    <w:rsid w:val="00EE0DCC"/>
    <w:rsid w:val="00EE16D6"/>
    <w:rsid w:val="00EE33CF"/>
    <w:rsid w:val="00EE6FCB"/>
    <w:rsid w:val="00EF0B49"/>
    <w:rsid w:val="00EF0C5B"/>
    <w:rsid w:val="00EF1749"/>
    <w:rsid w:val="00EF1BB6"/>
    <w:rsid w:val="00EF2E26"/>
    <w:rsid w:val="00EF3E60"/>
    <w:rsid w:val="00EF5AFB"/>
    <w:rsid w:val="00EF73CE"/>
    <w:rsid w:val="00F025B2"/>
    <w:rsid w:val="00F03F91"/>
    <w:rsid w:val="00F069D8"/>
    <w:rsid w:val="00F0760B"/>
    <w:rsid w:val="00F106FC"/>
    <w:rsid w:val="00F144F3"/>
    <w:rsid w:val="00F15639"/>
    <w:rsid w:val="00F17CD3"/>
    <w:rsid w:val="00F24A00"/>
    <w:rsid w:val="00F30C31"/>
    <w:rsid w:val="00F3213B"/>
    <w:rsid w:val="00F33CA6"/>
    <w:rsid w:val="00F3607F"/>
    <w:rsid w:val="00F40260"/>
    <w:rsid w:val="00F418A7"/>
    <w:rsid w:val="00F47EF0"/>
    <w:rsid w:val="00F511F9"/>
    <w:rsid w:val="00F54494"/>
    <w:rsid w:val="00F56714"/>
    <w:rsid w:val="00F57146"/>
    <w:rsid w:val="00F60306"/>
    <w:rsid w:val="00F62FCA"/>
    <w:rsid w:val="00F6339E"/>
    <w:rsid w:val="00F63AF5"/>
    <w:rsid w:val="00F651C5"/>
    <w:rsid w:val="00F652DC"/>
    <w:rsid w:val="00F747EF"/>
    <w:rsid w:val="00F74EFF"/>
    <w:rsid w:val="00F7615A"/>
    <w:rsid w:val="00F774D8"/>
    <w:rsid w:val="00F77A5E"/>
    <w:rsid w:val="00F77FBB"/>
    <w:rsid w:val="00F80361"/>
    <w:rsid w:val="00F8066A"/>
    <w:rsid w:val="00F81041"/>
    <w:rsid w:val="00F8128F"/>
    <w:rsid w:val="00F836D5"/>
    <w:rsid w:val="00F83964"/>
    <w:rsid w:val="00F87A92"/>
    <w:rsid w:val="00F94B29"/>
    <w:rsid w:val="00F96AB2"/>
    <w:rsid w:val="00F9794C"/>
    <w:rsid w:val="00FA0A1A"/>
    <w:rsid w:val="00FA121F"/>
    <w:rsid w:val="00FA1FDD"/>
    <w:rsid w:val="00FA2228"/>
    <w:rsid w:val="00FA3123"/>
    <w:rsid w:val="00FA586C"/>
    <w:rsid w:val="00FA5D78"/>
    <w:rsid w:val="00FA78B2"/>
    <w:rsid w:val="00FB080B"/>
    <w:rsid w:val="00FB1D5D"/>
    <w:rsid w:val="00FB248A"/>
    <w:rsid w:val="00FB2925"/>
    <w:rsid w:val="00FB2942"/>
    <w:rsid w:val="00FB5527"/>
    <w:rsid w:val="00FB7E2C"/>
    <w:rsid w:val="00FC046B"/>
    <w:rsid w:val="00FC102D"/>
    <w:rsid w:val="00FC6286"/>
    <w:rsid w:val="00FC7CAC"/>
    <w:rsid w:val="00FD0398"/>
    <w:rsid w:val="00FD1439"/>
    <w:rsid w:val="00FD3390"/>
    <w:rsid w:val="00FE0488"/>
    <w:rsid w:val="00FE07B0"/>
    <w:rsid w:val="00FE3982"/>
    <w:rsid w:val="00FE4BD4"/>
    <w:rsid w:val="00FE5AFD"/>
    <w:rsid w:val="00FE78D4"/>
    <w:rsid w:val="00FF1CFA"/>
    <w:rsid w:val="00FF2B92"/>
    <w:rsid w:val="00FF4CB5"/>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3400BC5"/>
  <w15:docId w15:val="{623A2245-7D31-40F9-A161-3FF15997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42B9"/>
    <w:pPr>
      <w:widowControl w:val="0"/>
      <w:overflowPunct w:val="0"/>
      <w:adjustRightInd w:val="0"/>
      <w:jc w:val="both"/>
      <w:textAlignment w:val="baseline"/>
    </w:pPr>
    <w:rPr>
      <w:rFonts w:ascii="ＭＳ 明朝" w:hAnsi="ＭＳ ゴシック" w:cs="ＭＳ ゴシック"/>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2E76"/>
    <w:rPr>
      <w:rFonts w:ascii="Arial" w:hAnsi="Arial" w:cs="Times New Roman"/>
      <w:sz w:val="18"/>
      <w:szCs w:val="18"/>
    </w:rPr>
  </w:style>
  <w:style w:type="character" w:styleId="a4">
    <w:name w:val="Hyperlink"/>
    <w:rsid w:val="000F2285"/>
    <w:rPr>
      <w:color w:val="0000FF"/>
      <w:u w:val="single"/>
    </w:rPr>
  </w:style>
  <w:style w:type="paragraph" w:styleId="HTML">
    <w:name w:val="HTML Preformatted"/>
    <w:basedOn w:val="a"/>
    <w:rsid w:val="00CF2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b w:val="0"/>
      <w:color w:val="auto"/>
      <w:sz w:val="24"/>
      <w:szCs w:val="24"/>
    </w:rPr>
  </w:style>
  <w:style w:type="character" w:styleId="a5">
    <w:name w:val="Emphasis"/>
    <w:qFormat/>
    <w:rsid w:val="006403EC"/>
    <w:rPr>
      <w:i/>
      <w:iCs/>
    </w:rPr>
  </w:style>
  <w:style w:type="paragraph" w:styleId="a6">
    <w:name w:val="header"/>
    <w:basedOn w:val="a"/>
    <w:rsid w:val="00C375E2"/>
    <w:pPr>
      <w:tabs>
        <w:tab w:val="center" w:pos="4252"/>
        <w:tab w:val="right" w:pos="8504"/>
      </w:tabs>
      <w:snapToGrid w:val="0"/>
    </w:pPr>
  </w:style>
  <w:style w:type="paragraph" w:styleId="a7">
    <w:name w:val="footer"/>
    <w:basedOn w:val="a"/>
    <w:rsid w:val="00C375E2"/>
    <w:pPr>
      <w:tabs>
        <w:tab w:val="center" w:pos="4252"/>
        <w:tab w:val="right" w:pos="8504"/>
      </w:tabs>
      <w:snapToGrid w:val="0"/>
    </w:pPr>
  </w:style>
  <w:style w:type="paragraph" w:styleId="a8">
    <w:name w:val="Date"/>
    <w:basedOn w:val="a"/>
    <w:next w:val="a"/>
    <w:link w:val="a9"/>
    <w:rsid w:val="00763A45"/>
  </w:style>
  <w:style w:type="character" w:customStyle="1" w:styleId="a9">
    <w:name w:val="日付 (文字)"/>
    <w:basedOn w:val="a0"/>
    <w:link w:val="a8"/>
    <w:rsid w:val="00763A45"/>
    <w:rPr>
      <w:rFonts w:ascii="ＭＳ 明朝" w:hAnsi="ＭＳ ゴシック" w:cs="ＭＳ ゴシック"/>
      <w:b/>
      <w:color w:val="000000"/>
      <w:sz w:val="22"/>
      <w:szCs w:val="22"/>
    </w:rPr>
  </w:style>
  <w:style w:type="paragraph" w:styleId="aa">
    <w:name w:val="Body Text"/>
    <w:basedOn w:val="a"/>
    <w:link w:val="ab"/>
    <w:uiPriority w:val="1"/>
    <w:qFormat/>
    <w:rsid w:val="00F74EFF"/>
    <w:pPr>
      <w:overflowPunct/>
      <w:autoSpaceDE w:val="0"/>
      <w:autoSpaceDN w:val="0"/>
      <w:spacing w:before="85"/>
      <w:ind w:left="330"/>
      <w:jc w:val="left"/>
      <w:textAlignment w:val="auto"/>
    </w:pPr>
    <w:rPr>
      <w:rFonts w:ascii="ＭＳ ゴシック" w:eastAsia="ＭＳ ゴシック" w:hAnsi="Times New Roman"/>
      <w:b w:val="0"/>
      <w:color w:val="auto"/>
      <w:sz w:val="21"/>
      <w:szCs w:val="21"/>
    </w:rPr>
  </w:style>
  <w:style w:type="character" w:customStyle="1" w:styleId="ab">
    <w:name w:val="本文 (文字)"/>
    <w:basedOn w:val="a0"/>
    <w:link w:val="aa"/>
    <w:uiPriority w:val="1"/>
    <w:rsid w:val="00F74EFF"/>
    <w:rPr>
      <w:rFonts w:ascii="ＭＳ ゴシック" w:eastAsia="ＭＳ ゴシック" w:hAnsi="Times New Roman" w:cs="ＭＳ ゴシック"/>
      <w:sz w:val="21"/>
      <w:szCs w:val="21"/>
    </w:rPr>
  </w:style>
  <w:style w:type="paragraph" w:styleId="Web">
    <w:name w:val="Normal (Web)"/>
    <w:basedOn w:val="a"/>
    <w:uiPriority w:val="99"/>
    <w:unhideWhenUsed/>
    <w:rsid w:val="009E10E9"/>
    <w:pPr>
      <w:widowControl/>
      <w:overflowPunct/>
      <w:adjustRightInd/>
      <w:jc w:val="left"/>
      <w:textAlignment w:val="auto"/>
    </w:pPr>
    <w:rPr>
      <w:rFonts w:ascii="ＭＳ Ｐゴシック" w:eastAsia="ＭＳ Ｐゴシック" w:hAnsi="ＭＳ Ｐゴシック" w:cs="ＭＳ Ｐゴシック"/>
      <w:b w:val="0"/>
      <w:color w:val="auto"/>
      <w:sz w:val="24"/>
      <w:szCs w:val="24"/>
    </w:rPr>
  </w:style>
  <w:style w:type="paragraph" w:styleId="ac">
    <w:name w:val="List Paragraph"/>
    <w:basedOn w:val="a"/>
    <w:uiPriority w:val="34"/>
    <w:qFormat/>
    <w:rsid w:val="002A3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5473">
      <w:bodyDiv w:val="1"/>
      <w:marLeft w:val="0"/>
      <w:marRight w:val="0"/>
      <w:marTop w:val="0"/>
      <w:marBottom w:val="0"/>
      <w:divBdr>
        <w:top w:val="none" w:sz="0" w:space="0" w:color="auto"/>
        <w:left w:val="none" w:sz="0" w:space="0" w:color="auto"/>
        <w:bottom w:val="none" w:sz="0" w:space="0" w:color="auto"/>
        <w:right w:val="none" w:sz="0" w:space="0" w:color="auto"/>
      </w:divBdr>
      <w:divsChild>
        <w:div w:id="2079130034">
          <w:marLeft w:val="0"/>
          <w:marRight w:val="0"/>
          <w:marTop w:val="0"/>
          <w:marBottom w:val="0"/>
          <w:divBdr>
            <w:top w:val="none" w:sz="0" w:space="0" w:color="auto"/>
            <w:left w:val="none" w:sz="0" w:space="0" w:color="auto"/>
            <w:bottom w:val="none" w:sz="0" w:space="0" w:color="auto"/>
            <w:right w:val="none" w:sz="0" w:space="0" w:color="auto"/>
          </w:divBdr>
        </w:div>
      </w:divsChild>
    </w:div>
    <w:div w:id="588006044">
      <w:bodyDiv w:val="1"/>
      <w:marLeft w:val="0"/>
      <w:marRight w:val="0"/>
      <w:marTop w:val="0"/>
      <w:marBottom w:val="0"/>
      <w:divBdr>
        <w:top w:val="none" w:sz="0" w:space="0" w:color="auto"/>
        <w:left w:val="none" w:sz="0" w:space="0" w:color="auto"/>
        <w:bottom w:val="none" w:sz="0" w:space="0" w:color="auto"/>
        <w:right w:val="none" w:sz="0" w:space="0" w:color="auto"/>
      </w:divBdr>
    </w:div>
    <w:div w:id="841235616">
      <w:bodyDiv w:val="1"/>
      <w:marLeft w:val="0"/>
      <w:marRight w:val="0"/>
      <w:marTop w:val="0"/>
      <w:marBottom w:val="0"/>
      <w:divBdr>
        <w:top w:val="none" w:sz="0" w:space="0" w:color="auto"/>
        <w:left w:val="none" w:sz="0" w:space="0" w:color="auto"/>
        <w:bottom w:val="none" w:sz="0" w:space="0" w:color="auto"/>
        <w:right w:val="none" w:sz="0" w:space="0" w:color="auto"/>
      </w:divBdr>
    </w:div>
    <w:div w:id="1206480711">
      <w:bodyDiv w:val="1"/>
      <w:marLeft w:val="0"/>
      <w:marRight w:val="0"/>
      <w:marTop w:val="0"/>
      <w:marBottom w:val="0"/>
      <w:divBdr>
        <w:top w:val="none" w:sz="0" w:space="0" w:color="auto"/>
        <w:left w:val="none" w:sz="0" w:space="0" w:color="auto"/>
        <w:bottom w:val="none" w:sz="0" w:space="0" w:color="auto"/>
        <w:right w:val="none" w:sz="0" w:space="0" w:color="auto"/>
      </w:divBdr>
    </w:div>
    <w:div w:id="12550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BEDE-0105-4274-899D-F02AC0AF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324</Words>
  <Characters>1851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第１９７回大学院医学研究科倫理委員会進行メモ</vt:lpstr>
      <vt:lpstr>第１９７回大学院医学研究科倫理委員会進行メモ</vt:lpstr>
    </vt:vector>
  </TitlesOfParts>
  <Company>Hewlett-Packard Company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第１９７回大学院医学研究科倫理委員会進行メモ</dc:title>
  <dc:creator>narita</dc:creator>
  <cp:lastModifiedBy>保健学研究科　倫理委員会事務担当</cp:lastModifiedBy>
  <cp:revision>17</cp:revision>
  <cp:lastPrinted>2018-03-07T01:01:00Z</cp:lastPrinted>
  <dcterms:created xsi:type="dcterms:W3CDTF">2018-03-07T00:14:00Z</dcterms:created>
  <dcterms:modified xsi:type="dcterms:W3CDTF">2021-11-10T04:44:00Z</dcterms:modified>
</cp:coreProperties>
</file>